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23490" w14:textId="77777777" w:rsidR="0086416D" w:rsidRPr="0082786D" w:rsidRDefault="0086416D" w:rsidP="0002070C"/>
    <w:p w14:paraId="1CC0655D" w14:textId="1ED3A1E6" w:rsidR="00A94413" w:rsidRPr="004145C5" w:rsidRDefault="00FB4171" w:rsidP="004145C5">
      <w:pPr>
        <w:pStyle w:val="SSubject"/>
        <w:spacing w:before="0" w:after="0"/>
        <w:contextualSpacing w:val="0"/>
        <w:jc w:val="both"/>
        <w:rPr>
          <w:rFonts w:ascii="Encode Sans SemiBold" w:hAnsi="Encode Sans SemiBold"/>
          <w:bCs w:val="0"/>
          <w:noProof w:val="0"/>
          <w:sz w:val="22"/>
          <w:szCs w:val="22"/>
          <w:lang w:val="en-GB"/>
        </w:rPr>
      </w:pPr>
      <w:r w:rsidRPr="00F038F8">
        <w:rPr>
          <w:rFonts w:ascii="Encode Sans SemiBold" w:hAnsi="Encode Sans SemiBold"/>
          <w:bCs w:val="0"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D9038FF" wp14:editId="70E73A18">
                <wp:simplePos x="0" y="0"/>
                <wp:positionH relativeFrom="margin">
                  <wp:posOffset>0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5EFFE28" id="Freeform 27" o:spid="_x0000_s1026" style="position:absolute;margin-left:0;margin-top:133.2pt;width:33.85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AqKRgMAAAcIAAAOAAAAZHJzL2Uyb0RvYy54bWysVd9v0zAQfkfif7DyiNQlTdN2qdZNWmkQ&#10;0hiTVsSz6zhNRGIb2206EP87d86PZaMTE+IlPtefz/d9d727uDpWJTlwbQoplt74LPAIF0ymhdgt&#10;vS+bZHTuEWOpSGkpBV96D9x4V5dv31zUasFDmcsy5ZqAE2EWtVp6ubVq4fuG5byi5kwqLuAwk7qi&#10;FrZ656ea1uC9Kv0wCGZ+LXWqtGTcGPj1fXPoXTr/WcaZ/ZxlhltSLj2Izbqvdt8tfv3LC7rYaary&#10;grVh0H+IoqKFgEd7V++ppWSviz9cVQXT0sjMnjFZ+TLLCsYdB2AzDp6xuc+p4o4LiGNUL5P5f27Z&#10;7eFOkyKF3IUeEbSCHCWac1SchHPHiR/tjbHIDqyG1c8kCa+n6yQaJWCNouA6Gl2vo3iUhJPzdThP&#10;VuFk9gvV9d0td9+vlVm4BzE9zrxXdxodG3Uj2TeD+CcnuDGAIdv6k0whNrq30gV1zHSFN0FCcnT5&#10;fOjziWEy+DEK4/kMCpDB0SwKgvM2oO4u2xv7gUvnhx4gxqYa0pbtLm0F2UDlZFUJhfHOJ5MwJjWZ&#10;TKO2dnrQeAiKSU4m8XMISNz7CU57mQwgk9NeogEknJ92Mx1ggpOxzAYIYHPazXwAOu0G5O0pvShN&#10;PAQ9koLa2HVi07zTnx1FmwCwCMVGEriUK2kw1ZgNSOhm3GYTUFgIL4BBcgRPXgUGZRE8fRUYBETw&#10;/FVgkAnBriKAtou5WVuuGlrV8yalPQJNaosP0IWiFiXqTFIvPSxCksMaO30qeeAb6QAWhYJ0uFeb&#10;OoTXHgGlGAIbQXtYd9itynmDZoAUXMsEX91htzYgF9HfUc8D65ywUhqOTaCh2xuON8o1+MMaWRZp&#10;UpQlEnbzgq9KTQ4UOj1ljAvbFcgTZClQuXgaTp1mQqILJ7CWe5E6K+c0Xbe2pUXZ2I5026CwJzVN&#10;bCvTB+hPMAJhtuRS//BIDeNk6Znve6q5R8qPAvp1PI4inD9uE03nIWz08GQ7PBH7aiWBB7QUKhh4&#10;XXq2M1e2GV8wP6AkbsS9Ygh0adfGbo5fqVZEgQmXoBPeym6M0EXX5FDfHttSaoi0G5g2Tvx2MuI4&#10;G+4d6nF+X/4GAAD//wMAUEsDBBQABgAIAAAAIQCs34Kb3QAAAAcBAAAPAAAAZHJzL2Rvd25yZXYu&#10;eG1sTI/BTsMwEETvSPyDtUjcqENVHBriVBESUsUFtXDg6MTbJCJeR7bbBr6e5USPOzOaeVtuZjeK&#10;E4Y4eNJwv8hAILXeDtRp+Hh/uXsEEZMha0ZPqOEbI2yq66vSFNafaYenfeoEl1AsjIY+pamQMrY9&#10;OhMXfkJi7+CDM4nP0EkbzJnL3SiXWaakMwPxQm8mfO6x/dofnYbdVtXbMNFr/baSzadc5z/R5Frf&#10;3sz1E4iEc/oPwx8+o0PFTI0/ko1i1MCPJA1LpVYg2FZ5DqJhIVcPIKtSXvJXvwAAAP//AwBQSwEC&#10;LQAUAAYACAAAACEAtoM4kv4AAADhAQAAEwAAAAAAAAAAAAAAAAAAAAAAW0NvbnRlbnRfVHlwZXNd&#10;LnhtbFBLAQItABQABgAIAAAAIQA4/SH/1gAAAJQBAAALAAAAAAAAAAAAAAAAAC8BAABfcmVscy8u&#10;cmVsc1BLAQItABQABgAIAAAAIQBhBAqKRgMAAAcIAAAOAAAAAAAAAAAAAAAAAC4CAABkcnMvZTJv&#10;RG9jLnhtbFBLAQItABQABgAIAAAAIQCs34Kb3QAAAAcBAAAPAAAAAAAAAAAAAAAAAKAFAABkcnMv&#10;ZG93bnJldi54bWxQSwUGAAAAAAQABADzAAAAqgYAAAAA&#10;" path="m329,39l,39,27,,354,,329,39xe" fillcolor="#243782 [3204]" stroked="f">
                <v:path arrowok="t" o:connecttype="custom" o:connectlocs="399417,64008;0,64008;32779,0;429768,0;399417,64008" o:connectangles="0,0,0,0,0"/>
                <w10:wrap anchorx="margin" anchory="page"/>
                <w10:anchorlock/>
              </v:shape>
            </w:pict>
          </mc:Fallback>
        </mc:AlternateContent>
      </w:r>
      <w:r w:rsidR="004145C5">
        <w:t xml:space="preserve"> </w:t>
      </w:r>
    </w:p>
    <w:p w14:paraId="321002BF" w14:textId="77777777" w:rsidR="001E7B98" w:rsidRDefault="001E7B98" w:rsidP="001E7B98">
      <w:pPr>
        <w:pStyle w:val="SSubject"/>
        <w:spacing w:before="0" w:after="0"/>
        <w:contextualSpacing w:val="0"/>
        <w:jc w:val="both"/>
        <w:rPr>
          <w:rFonts w:ascii="Encode Sans SemiBold" w:hAnsi="Encode Sans SemiBold"/>
          <w:bCs w:val="0"/>
          <w:szCs w:val="18"/>
        </w:rPr>
      </w:pPr>
      <w:r>
        <w:rPr>
          <w:rFonts w:ascii="Encode Sans SemiBold" w:hAnsi="Encode Sans SemiBold"/>
          <w:bCs w:val="0"/>
          <w:szCs w:val="18"/>
        </w:rPr>
        <w:t xml:space="preserve">Stellantis publishes its 2020 Annual Report and Form 20-F and the 2020 Consolidated Financial Statements and Management’s Discussion and Analysis of Groupe PSA </w:t>
      </w:r>
    </w:p>
    <w:p w14:paraId="0724EE67" w14:textId="77777777" w:rsidR="004145C5" w:rsidRDefault="004145C5" w:rsidP="004145C5">
      <w:pPr>
        <w:rPr>
          <w:rFonts w:cs="Arial"/>
          <w:b/>
          <w:sz w:val="22"/>
        </w:rPr>
      </w:pPr>
    </w:p>
    <w:p w14:paraId="11E96537" w14:textId="685DD5F9" w:rsidR="001E7B98" w:rsidRDefault="003E3E5B" w:rsidP="001E7B98">
      <w:pPr>
        <w:rPr>
          <w:rFonts w:ascii="Encode Sans ExpandedLight" w:hAnsi="Encode Sans ExpandedLight"/>
          <w:sz w:val="21"/>
          <w:szCs w:val="21"/>
        </w:rPr>
      </w:pPr>
      <w:r>
        <w:rPr>
          <w:rFonts w:ascii="Encode Sans ExpandedLight" w:hAnsi="Encode Sans ExpandedLight"/>
          <w:sz w:val="21"/>
          <w:szCs w:val="21"/>
        </w:rPr>
        <w:t>Amsterdam, March 4</w:t>
      </w:r>
      <w:r w:rsidR="001E7B98">
        <w:rPr>
          <w:rFonts w:ascii="Encode Sans ExpandedLight" w:hAnsi="Encode Sans ExpandedLight"/>
          <w:sz w:val="21"/>
          <w:szCs w:val="21"/>
        </w:rPr>
        <w:t xml:space="preserve">, 2021 – </w:t>
      </w:r>
      <w:proofErr w:type="spellStart"/>
      <w:r w:rsidR="001E7B98">
        <w:rPr>
          <w:rFonts w:ascii="Encode Sans ExpandedLight" w:hAnsi="Encode Sans ExpandedLight"/>
          <w:sz w:val="21"/>
          <w:szCs w:val="21"/>
        </w:rPr>
        <w:t>Stellantis</w:t>
      </w:r>
      <w:proofErr w:type="spellEnd"/>
      <w:r w:rsidR="001E7B98">
        <w:rPr>
          <w:rFonts w:ascii="Encode Sans ExpandedLight" w:hAnsi="Encode Sans ExpandedLight"/>
          <w:sz w:val="21"/>
          <w:szCs w:val="21"/>
        </w:rPr>
        <w:t xml:space="preserve"> N.V. (NYSE / MTA / Euronext Paris: STLA) (“</w:t>
      </w:r>
      <w:proofErr w:type="spellStart"/>
      <w:r w:rsidR="001E7B98">
        <w:rPr>
          <w:rFonts w:ascii="Encode Sans ExpandedLight" w:hAnsi="Encode Sans ExpandedLight"/>
          <w:sz w:val="21"/>
          <w:szCs w:val="21"/>
        </w:rPr>
        <w:t>Stellantis</w:t>
      </w:r>
      <w:proofErr w:type="spellEnd"/>
      <w:r w:rsidR="001E7B98">
        <w:rPr>
          <w:rFonts w:ascii="Encode Sans ExpandedLight" w:hAnsi="Encode Sans ExpandedLight"/>
          <w:sz w:val="21"/>
          <w:szCs w:val="21"/>
        </w:rPr>
        <w:t xml:space="preserve">”) announced today that it has published its 2020 Annual Report and Form 20-F and filed its Form 20-F, including the financial statements of Fiat Chrysler Automobiles N.V. for the fiscal year ended December 31, 2020, with the United States Securities </w:t>
      </w:r>
      <w:r w:rsidR="00404000">
        <w:rPr>
          <w:rFonts w:ascii="Encode Sans ExpandedLight" w:hAnsi="Encode Sans ExpandedLight"/>
          <w:sz w:val="21"/>
          <w:szCs w:val="21"/>
        </w:rPr>
        <w:t xml:space="preserve">and </w:t>
      </w:r>
      <w:r w:rsidR="001E7B98">
        <w:rPr>
          <w:rFonts w:ascii="Encode Sans ExpandedLight" w:hAnsi="Encode Sans ExpandedLight"/>
          <w:sz w:val="21"/>
          <w:szCs w:val="21"/>
        </w:rPr>
        <w:t>Exchange Commission (“SEC”).</w:t>
      </w:r>
    </w:p>
    <w:p w14:paraId="41DC9B43" w14:textId="51970673" w:rsidR="001E7B98" w:rsidRDefault="001E7B98" w:rsidP="001E7B98">
      <w:pPr>
        <w:rPr>
          <w:rFonts w:ascii="Encode Sans ExpandedLight" w:hAnsi="Encode Sans ExpandedLight"/>
          <w:sz w:val="21"/>
          <w:szCs w:val="21"/>
        </w:rPr>
      </w:pPr>
      <w:proofErr w:type="spellStart"/>
      <w:r>
        <w:rPr>
          <w:rFonts w:ascii="Encode Sans ExpandedLight" w:hAnsi="Encode Sans ExpandedLight"/>
          <w:sz w:val="21"/>
          <w:szCs w:val="21"/>
        </w:rPr>
        <w:t>Stellantis’s</w:t>
      </w:r>
      <w:proofErr w:type="spellEnd"/>
      <w:r>
        <w:rPr>
          <w:rFonts w:ascii="Encode Sans ExpandedLight" w:hAnsi="Encode Sans ExpandedLight"/>
          <w:sz w:val="21"/>
          <w:szCs w:val="21"/>
        </w:rPr>
        <w:t xml:space="preserve"> Annual Report and Form 20-F are available under the Investor tab on </w:t>
      </w:r>
      <w:proofErr w:type="spellStart"/>
      <w:r>
        <w:rPr>
          <w:rFonts w:ascii="Encode Sans ExpandedLight" w:hAnsi="Encode Sans ExpandedLight"/>
          <w:sz w:val="21"/>
          <w:szCs w:val="21"/>
        </w:rPr>
        <w:t>Stellantis’s</w:t>
      </w:r>
      <w:proofErr w:type="spellEnd"/>
      <w:r>
        <w:rPr>
          <w:rFonts w:ascii="Encode Sans ExpandedLight" w:hAnsi="Encode Sans ExpandedLight"/>
          <w:sz w:val="21"/>
          <w:szCs w:val="21"/>
        </w:rPr>
        <w:t xml:space="preserve"> website at </w:t>
      </w:r>
      <w:hyperlink r:id="rId8" w:history="1">
        <w:r w:rsidRPr="00B67275">
          <w:rPr>
            <w:rStyle w:val="Collegamentoipertestuale"/>
            <w:rFonts w:ascii="Encode Sans ExpandedLight" w:hAnsi="Encode Sans ExpandedLight"/>
            <w:sz w:val="21"/>
            <w:szCs w:val="21"/>
          </w:rPr>
          <w:t>https://www.stellantis.com</w:t>
        </w:r>
      </w:hyperlink>
      <w:r>
        <w:rPr>
          <w:rFonts w:ascii="Encode Sans ExpandedLight" w:hAnsi="Encode Sans ExpandedLight"/>
          <w:sz w:val="21"/>
          <w:szCs w:val="21"/>
        </w:rPr>
        <w:t xml:space="preserve">, where they </w:t>
      </w:r>
      <w:proofErr w:type="gramStart"/>
      <w:r>
        <w:rPr>
          <w:rFonts w:ascii="Encode Sans ExpandedLight" w:hAnsi="Encode Sans ExpandedLight"/>
          <w:sz w:val="21"/>
          <w:szCs w:val="21"/>
        </w:rPr>
        <w:t>can be viewed and downloaded</w:t>
      </w:r>
      <w:proofErr w:type="gramEnd"/>
      <w:r>
        <w:rPr>
          <w:rFonts w:ascii="Encode Sans ExpandedLight" w:hAnsi="Encode Sans ExpandedLight"/>
          <w:sz w:val="21"/>
          <w:szCs w:val="21"/>
        </w:rPr>
        <w:t>.</w:t>
      </w:r>
      <w:r>
        <w:rPr>
          <w:rFonts w:ascii="Encode Sans ExpandedLight" w:hAnsi="Encode Sans ExpandedLight"/>
          <w:vertAlign w:val="superscript"/>
        </w:rPr>
        <w:footnoteReference w:id="1"/>
      </w:r>
      <w:r>
        <w:rPr>
          <w:rFonts w:ascii="Encode Sans ExpandedLight" w:hAnsi="Encode Sans ExpandedLight"/>
          <w:sz w:val="21"/>
          <w:szCs w:val="21"/>
        </w:rPr>
        <w:t xml:space="preserve"> Shareholders may request a hard copy of these materials, which include Fiat Chrysler Automobiles N.V.’s audited financial statements, free of charge, through the contact below. </w:t>
      </w:r>
    </w:p>
    <w:p w14:paraId="473D4097" w14:textId="65D76DD0" w:rsidR="001E7B98" w:rsidRDefault="001E7B98" w:rsidP="001E7B98">
      <w:pPr>
        <w:rPr>
          <w:rFonts w:ascii="Encode Sans ExpandedLight" w:hAnsi="Encode Sans ExpandedLight"/>
          <w:sz w:val="21"/>
          <w:szCs w:val="21"/>
        </w:rPr>
      </w:pPr>
      <w:proofErr w:type="spellStart"/>
      <w:r>
        <w:rPr>
          <w:rFonts w:ascii="Encode Sans ExpandedLight" w:hAnsi="Encode Sans ExpandedLight"/>
          <w:sz w:val="21"/>
          <w:szCs w:val="21"/>
        </w:rPr>
        <w:t>Stellantis</w:t>
      </w:r>
      <w:proofErr w:type="spellEnd"/>
      <w:r>
        <w:rPr>
          <w:rFonts w:ascii="Encode Sans ExpandedLight" w:hAnsi="Encode Sans ExpandedLight"/>
          <w:sz w:val="21"/>
          <w:szCs w:val="21"/>
        </w:rPr>
        <w:t xml:space="preserve"> also announced today that it has published the Consolidated Financial Statements and Management’s Discussion and Analysis of </w:t>
      </w:r>
      <w:proofErr w:type="spellStart"/>
      <w:r>
        <w:rPr>
          <w:rFonts w:ascii="Encode Sans ExpandedLight" w:hAnsi="Encode Sans ExpandedLight"/>
          <w:sz w:val="21"/>
          <w:szCs w:val="21"/>
        </w:rPr>
        <w:t>Groupe</w:t>
      </w:r>
      <w:proofErr w:type="spellEnd"/>
      <w:r>
        <w:rPr>
          <w:rFonts w:ascii="Encode Sans ExpandedLight" w:hAnsi="Encode Sans ExpandedLight"/>
          <w:sz w:val="21"/>
          <w:szCs w:val="21"/>
        </w:rPr>
        <w:t xml:space="preserve"> PSA for the year ended December 31, 2020 which have been furnished to the SEC on Form 6-K and are available under the Investor tab on </w:t>
      </w:r>
      <w:proofErr w:type="spellStart"/>
      <w:r>
        <w:rPr>
          <w:rFonts w:ascii="Encode Sans ExpandedLight" w:hAnsi="Encode Sans ExpandedLight"/>
          <w:sz w:val="21"/>
          <w:szCs w:val="21"/>
        </w:rPr>
        <w:t>Stellantis’s</w:t>
      </w:r>
      <w:proofErr w:type="spellEnd"/>
      <w:r>
        <w:rPr>
          <w:rFonts w:ascii="Encode Sans ExpandedLight" w:hAnsi="Encode Sans ExpandedLight"/>
          <w:sz w:val="21"/>
          <w:szCs w:val="21"/>
        </w:rPr>
        <w:t xml:space="preserve"> website at </w:t>
      </w:r>
      <w:hyperlink r:id="rId9" w:history="1">
        <w:r w:rsidRPr="00B67275">
          <w:rPr>
            <w:rStyle w:val="Collegamentoipertestuale"/>
            <w:rFonts w:ascii="Encode Sans ExpandedLight" w:hAnsi="Encode Sans ExpandedLight"/>
            <w:sz w:val="21"/>
            <w:szCs w:val="21"/>
          </w:rPr>
          <w:t>https://www.stellantis.com</w:t>
        </w:r>
      </w:hyperlink>
      <w:r>
        <w:rPr>
          <w:rFonts w:ascii="Encode Sans ExpandedLight" w:hAnsi="Encode Sans ExpandedLight"/>
          <w:sz w:val="21"/>
          <w:szCs w:val="21"/>
        </w:rPr>
        <w:t>, where they can be viewed and downloaded.</w:t>
      </w:r>
    </w:p>
    <w:p w14:paraId="26C5C72A" w14:textId="77777777" w:rsidR="00222265" w:rsidRDefault="00222265">
      <w:pPr>
        <w:spacing w:after="0"/>
        <w:jc w:val="left"/>
        <w:rPr>
          <w:rFonts w:asciiTheme="majorHAnsi" w:hAnsiTheme="majorHAnsi"/>
          <w:bCs/>
          <w:i/>
          <w:noProof/>
          <w:color w:val="243782" w:themeColor="text2"/>
          <w:szCs w:val="24"/>
        </w:rPr>
      </w:pPr>
    </w:p>
    <w:p w14:paraId="0C766A68" w14:textId="77777777" w:rsidR="00C64511" w:rsidRPr="00F14CA7" w:rsidRDefault="00C64511" w:rsidP="00C64511">
      <w:pPr>
        <w:spacing w:after="360" w:line="288" w:lineRule="auto"/>
        <w:jc w:val="left"/>
        <w:rPr>
          <w:rFonts w:ascii="Encode Sans SemiBold" w:hAnsi="Encode Sans SemiBold" w:cs="Calibri"/>
          <w:i/>
          <w:color w:val="243782" w:themeColor="text2"/>
          <w:sz w:val="18"/>
          <w:szCs w:val="22"/>
        </w:rPr>
      </w:pPr>
      <w:r w:rsidRPr="00F14CA7">
        <w:rPr>
          <w:rFonts w:ascii="Encode Sans SemiBold" w:hAnsi="Encode Sans SemiBold" w:cs="Calibri"/>
          <w:i/>
          <w:color w:val="243782" w:themeColor="text2"/>
          <w:sz w:val="18"/>
          <w:szCs w:val="22"/>
        </w:rPr>
        <w:t xml:space="preserve">About </w:t>
      </w:r>
      <w:proofErr w:type="spellStart"/>
      <w:r w:rsidRPr="00F14CA7">
        <w:rPr>
          <w:rFonts w:ascii="Encode Sans SemiBold" w:hAnsi="Encode Sans SemiBold" w:cs="Calibri"/>
          <w:i/>
          <w:color w:val="243782" w:themeColor="text2"/>
          <w:sz w:val="18"/>
          <w:szCs w:val="22"/>
        </w:rPr>
        <w:t>Stellantis</w:t>
      </w:r>
      <w:proofErr w:type="spellEnd"/>
    </w:p>
    <w:p w14:paraId="35DCCA95" w14:textId="77777777" w:rsidR="00C64511" w:rsidRPr="00F14CA7" w:rsidRDefault="00C64511" w:rsidP="00C64511">
      <w:pPr>
        <w:spacing w:after="160" w:line="259" w:lineRule="auto"/>
        <w:rPr>
          <w:rFonts w:ascii="Encode Sans ExpandedLight" w:eastAsia="Calibri" w:hAnsi="Encode Sans ExpandedLight" w:cs="Calibri"/>
          <w:i/>
          <w:color w:val="1F497D"/>
          <w:sz w:val="18"/>
          <w:szCs w:val="22"/>
          <w:lang w:val="en-GB"/>
        </w:rPr>
      </w:pPr>
      <w:proofErr w:type="spellStart"/>
      <w:r w:rsidRPr="00F14CA7">
        <w:rPr>
          <w:rStyle w:val="Collegamentoipertestuale"/>
          <w:rFonts w:ascii="Encode Sans ExpandedLight" w:hAnsi="Encode Sans ExpandedLight" w:cs="Calibri"/>
          <w:b/>
          <w:i/>
          <w:sz w:val="18"/>
        </w:rPr>
        <w:t>Stellantis</w:t>
      </w:r>
      <w:proofErr w:type="spellEnd"/>
      <w:r w:rsidRPr="004E569F">
        <w:rPr>
          <w:szCs w:val="22"/>
        </w:rPr>
        <w:t xml:space="preserve"> </w:t>
      </w:r>
      <w:r w:rsidRPr="004E569F">
        <w:rPr>
          <w:rFonts w:ascii="Encode Sans ExpandedLight" w:hAnsi="Encode Sans ExpandedLight" w:cs="Calibri"/>
          <w:i/>
          <w:sz w:val="18"/>
          <w:szCs w:val="22"/>
        </w:rPr>
        <w:t>is</w:t>
      </w:r>
      <w:r w:rsidRPr="00F14CA7">
        <w:rPr>
          <w:rFonts w:ascii="Encode Sans ExpandedLight" w:hAnsi="Encode Sans ExpandedLight"/>
          <w:color w:val="1F497D"/>
        </w:rPr>
        <w:t xml:space="preserve"> </w:t>
      </w:r>
      <w:r w:rsidRPr="00F14CA7">
        <w:rPr>
          <w:rFonts w:ascii="Encode Sans ExpandedLight" w:hAnsi="Encode Sans ExpandedLight" w:cs="Calibri"/>
          <w:i/>
          <w:sz w:val="18"/>
          <w:szCs w:val="22"/>
        </w:rPr>
        <w:t xml:space="preserve">one of the world’s leading automakers and a mobility provider, guided by a clear vision: to offer freedom of movement with distinctive, affordable and reliable mobility solutions.  In addition to the Group’s rich heritage and </w:t>
      </w:r>
      <w:r>
        <w:rPr>
          <w:rFonts w:ascii="Encode Sans ExpandedLight" w:hAnsi="Encode Sans ExpandedLight" w:cs="Calibri"/>
          <w:i/>
          <w:sz w:val="18"/>
          <w:szCs w:val="22"/>
        </w:rPr>
        <w:t>broad</w:t>
      </w:r>
      <w:r w:rsidRPr="00F14CA7">
        <w:rPr>
          <w:rFonts w:ascii="Encode Sans ExpandedLight" w:hAnsi="Encode Sans ExpandedLight" w:cs="Calibri"/>
          <w:i/>
          <w:sz w:val="18"/>
          <w:szCs w:val="22"/>
        </w:rPr>
        <w:t xml:space="preserve"> geographic presence, its greatest strengths lie in its sustainable performance, depth of experience and the wide-ranging talents of employees working around the globe. </w:t>
      </w:r>
      <w:proofErr w:type="spellStart"/>
      <w:r w:rsidRPr="00F14CA7">
        <w:rPr>
          <w:rFonts w:ascii="Encode Sans ExpandedLight" w:hAnsi="Encode Sans ExpandedLight" w:cs="Calibri"/>
          <w:i/>
          <w:sz w:val="18"/>
          <w:szCs w:val="22"/>
        </w:rPr>
        <w:t>Stellantis</w:t>
      </w:r>
      <w:proofErr w:type="spellEnd"/>
      <w:r w:rsidRPr="00F14CA7">
        <w:rPr>
          <w:rFonts w:ascii="Encode Sans ExpandedLight" w:hAnsi="Encode Sans ExpandedLight" w:cs="Calibri"/>
          <w:i/>
          <w:sz w:val="18"/>
          <w:szCs w:val="22"/>
        </w:rPr>
        <w:t xml:space="preserve"> will leverage its broad and iconic brand portfolio, which </w:t>
      </w:r>
      <w:proofErr w:type="gramStart"/>
      <w:r w:rsidRPr="00F14CA7">
        <w:rPr>
          <w:rFonts w:ascii="Encode Sans ExpandedLight" w:hAnsi="Encode Sans ExpandedLight" w:cs="Calibri"/>
          <w:i/>
          <w:sz w:val="18"/>
          <w:szCs w:val="22"/>
        </w:rPr>
        <w:t>was founded</w:t>
      </w:r>
      <w:proofErr w:type="gramEnd"/>
      <w:r w:rsidRPr="00F14CA7">
        <w:rPr>
          <w:rFonts w:ascii="Encode Sans ExpandedLight" w:hAnsi="Encode Sans ExpandedLight" w:cs="Calibri"/>
          <w:i/>
          <w:sz w:val="18"/>
          <w:szCs w:val="22"/>
        </w:rPr>
        <w:t xml:space="preserve"> by visionaries who infused the marques with passion and a competitive spirit that speaks to employees and customers alike. </w:t>
      </w:r>
      <w:proofErr w:type="spellStart"/>
      <w:r w:rsidRPr="00F14CA7">
        <w:rPr>
          <w:rFonts w:ascii="Encode Sans ExpandedLight" w:hAnsi="Encode Sans ExpandedLight" w:cs="Calibri"/>
          <w:i/>
          <w:sz w:val="18"/>
          <w:szCs w:val="22"/>
        </w:rPr>
        <w:t>Stellantis</w:t>
      </w:r>
      <w:proofErr w:type="spellEnd"/>
      <w:r w:rsidRPr="00F14CA7">
        <w:rPr>
          <w:rFonts w:ascii="Encode Sans ExpandedLight" w:hAnsi="Encode Sans ExpandedLight" w:cs="Calibri"/>
          <w:i/>
          <w:sz w:val="18"/>
          <w:szCs w:val="22"/>
        </w:rPr>
        <w:t xml:space="preserve"> aspires to become the greatest, not the biggest while creating </w:t>
      </w:r>
      <w:proofErr w:type="gramStart"/>
      <w:r w:rsidRPr="00F14CA7">
        <w:rPr>
          <w:rFonts w:ascii="Encode Sans ExpandedLight" w:hAnsi="Encode Sans ExpandedLight" w:cs="Calibri"/>
          <w:i/>
          <w:sz w:val="18"/>
          <w:szCs w:val="22"/>
        </w:rPr>
        <w:t>added value</w:t>
      </w:r>
      <w:proofErr w:type="gramEnd"/>
      <w:r w:rsidRPr="00F14CA7">
        <w:rPr>
          <w:rFonts w:ascii="Encode Sans ExpandedLight" w:hAnsi="Encode Sans ExpandedLight" w:cs="Calibri"/>
          <w:i/>
          <w:sz w:val="18"/>
          <w:szCs w:val="22"/>
        </w:rPr>
        <w:t xml:space="preserve"> for all stakeholders as well as the communities in which it operates.</w:t>
      </w:r>
    </w:p>
    <w:tbl>
      <w:tblPr>
        <w:tblStyle w:val="Grilledutableau2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023"/>
        <w:gridCol w:w="1967"/>
        <w:gridCol w:w="1968"/>
        <w:gridCol w:w="1968"/>
      </w:tblGrid>
      <w:tr w:rsidR="00C64511" w:rsidRPr="00D64B4E" w14:paraId="3D4C3EF3" w14:textId="77777777" w:rsidTr="00A71B18">
        <w:tc>
          <w:tcPr>
            <w:tcW w:w="2265" w:type="dxa"/>
            <w:vAlign w:val="bottom"/>
          </w:tcPr>
          <w:p w14:paraId="725495CF" w14:textId="77777777" w:rsidR="00C64511" w:rsidRPr="00D64B4E" w:rsidRDefault="00C64511" w:rsidP="00A71B18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 w:rsidRPr="00D64B4E">
              <w:rPr>
                <w:rFonts w:ascii="Encode Sans ExpandedLight" w:hAnsi="Encode Sans ExpandedLight"/>
                <w:sz w:val="16"/>
                <w:szCs w:val="16"/>
              </w:rPr>
              <w:object w:dxaOrig="2265" w:dyaOrig="2250" w14:anchorId="71AC92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6pt;height:22.8pt" o:ole="">
                  <v:imagedata r:id="rId10" o:title=""/>
                </v:shape>
                <o:OLEObject Type="Embed" ProgID="PBrush" ShapeID="_x0000_i1025" DrawAspect="Content" ObjectID="_1676369388" r:id="rId11"/>
              </w:object>
            </w:r>
            <w:hyperlink r:id="rId12" w:history="1">
              <w:r w:rsidRPr="00D64B4E">
                <w:rPr>
                  <w:rStyle w:val="Collegamentoipertestuale"/>
                  <w:rFonts w:ascii="Encode Sans ExpandedLight" w:eastAsia="Calibri" w:hAnsi="Encode Sans ExpandedLight" w:cs="Times New Roman"/>
                  <w:sz w:val="20"/>
                </w:rPr>
                <w:t>@</w:t>
              </w:r>
              <w:proofErr w:type="spellStart"/>
              <w:r w:rsidRPr="00D64B4E">
                <w:rPr>
                  <w:rStyle w:val="Collegamentoipertestuale"/>
                  <w:rFonts w:ascii="Encode Sans ExpandedLight" w:eastAsia="Calibri" w:hAnsi="Encode Sans ExpandedLight" w:cs="Times New Roman"/>
                  <w:sz w:val="20"/>
                </w:rPr>
                <w:t>Stellantis</w:t>
              </w:r>
              <w:proofErr w:type="spellEnd"/>
            </w:hyperlink>
          </w:p>
        </w:tc>
        <w:tc>
          <w:tcPr>
            <w:tcW w:w="2265" w:type="dxa"/>
            <w:vAlign w:val="bottom"/>
          </w:tcPr>
          <w:p w14:paraId="320424AE" w14:textId="77777777" w:rsidR="00C64511" w:rsidRPr="00D64B4E" w:rsidRDefault="00C64511" w:rsidP="00A71B18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 w:rsidRPr="00D64B4E">
              <w:rPr>
                <w:rFonts w:ascii="Encode Sans ExpandedLight" w:hAnsi="Encode Sans ExpandedLight"/>
                <w:sz w:val="16"/>
                <w:szCs w:val="16"/>
              </w:rPr>
              <w:object w:dxaOrig="2250" w:dyaOrig="2250" w14:anchorId="046B9C6C">
                <v:shape id="_x0000_i1026" type="#_x0000_t75" style="width:22.8pt;height:22.8pt" o:ole="">
                  <v:imagedata r:id="rId13" o:title=""/>
                </v:shape>
                <o:OLEObject Type="Embed" ProgID="PBrush" ShapeID="_x0000_i1026" DrawAspect="Content" ObjectID="_1676369389" r:id="rId14"/>
              </w:object>
            </w:r>
            <w:hyperlink r:id="rId15" w:history="1">
              <w:proofErr w:type="spellStart"/>
              <w:r w:rsidRPr="00D64B4E">
                <w:rPr>
                  <w:rStyle w:val="Collegamentoipertestuale"/>
                  <w:rFonts w:ascii="Encode Sans ExpandedLight" w:eastAsia="Calibri" w:hAnsi="Encode Sans ExpandedLight" w:cs="Times New Roman"/>
                  <w:sz w:val="20"/>
                </w:rPr>
                <w:t>Stellantis</w:t>
              </w:r>
              <w:proofErr w:type="spellEnd"/>
            </w:hyperlink>
          </w:p>
        </w:tc>
        <w:tc>
          <w:tcPr>
            <w:tcW w:w="2266" w:type="dxa"/>
            <w:vAlign w:val="bottom"/>
          </w:tcPr>
          <w:p w14:paraId="63FFF210" w14:textId="77777777" w:rsidR="00C64511" w:rsidRPr="00D64B4E" w:rsidRDefault="00C64511" w:rsidP="00A71B18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 w:rsidRPr="00D64B4E">
              <w:rPr>
                <w:rFonts w:ascii="Encode Sans ExpandedLight" w:hAnsi="Encode Sans ExpandedLight"/>
                <w:sz w:val="16"/>
                <w:szCs w:val="16"/>
              </w:rPr>
              <w:object w:dxaOrig="2265" w:dyaOrig="2265" w14:anchorId="2F5C886B">
                <v:shape id="_x0000_i1027" type="#_x0000_t75" style="width:21pt;height:21pt" o:ole="">
                  <v:imagedata r:id="rId16" o:title=""/>
                </v:shape>
                <o:OLEObject Type="Embed" ProgID="PBrush" ShapeID="_x0000_i1027" DrawAspect="Content" ObjectID="_1676369390" r:id="rId17"/>
              </w:object>
            </w:r>
            <w:hyperlink r:id="rId18" w:history="1">
              <w:proofErr w:type="spellStart"/>
              <w:r w:rsidRPr="00D64B4E">
                <w:rPr>
                  <w:rStyle w:val="Collegamentoipertestuale"/>
                  <w:rFonts w:ascii="Encode Sans ExpandedLight" w:eastAsia="Calibri" w:hAnsi="Encode Sans ExpandedLight" w:cs="Times New Roman"/>
                  <w:sz w:val="20"/>
                </w:rPr>
                <w:t>Stellantis</w:t>
              </w:r>
              <w:proofErr w:type="spellEnd"/>
            </w:hyperlink>
          </w:p>
        </w:tc>
        <w:tc>
          <w:tcPr>
            <w:tcW w:w="2266" w:type="dxa"/>
            <w:vAlign w:val="bottom"/>
          </w:tcPr>
          <w:p w14:paraId="6CF63B42" w14:textId="77777777" w:rsidR="00C64511" w:rsidRPr="00D64B4E" w:rsidRDefault="00C64511" w:rsidP="00A71B18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 w:rsidRPr="00D64B4E">
              <w:rPr>
                <w:rFonts w:ascii="Encode Sans ExpandedLight" w:hAnsi="Encode Sans ExpandedLight"/>
                <w:sz w:val="16"/>
                <w:szCs w:val="16"/>
              </w:rPr>
              <w:object w:dxaOrig="2265" w:dyaOrig="2265" w14:anchorId="0BEA38A8">
                <v:shape id="_x0000_i1028" type="#_x0000_t75" style="width:22.8pt;height:22.8pt" o:ole="">
                  <v:imagedata r:id="rId19" o:title=""/>
                </v:shape>
                <o:OLEObject Type="Embed" ProgID="PBrush" ShapeID="_x0000_i1028" DrawAspect="Content" ObjectID="_1676369391" r:id="rId20"/>
              </w:object>
            </w:r>
            <w:hyperlink r:id="rId21" w:history="1">
              <w:proofErr w:type="spellStart"/>
              <w:r w:rsidRPr="00D64B4E">
                <w:rPr>
                  <w:rStyle w:val="Collegamentoipertestuale"/>
                  <w:rFonts w:ascii="Encode Sans ExpandedLight" w:eastAsia="Calibri" w:hAnsi="Encode Sans ExpandedLight" w:cs="Times New Roman"/>
                  <w:sz w:val="20"/>
                </w:rPr>
                <w:t>Stellantis</w:t>
              </w:r>
              <w:proofErr w:type="spellEnd"/>
            </w:hyperlink>
          </w:p>
        </w:tc>
      </w:tr>
    </w:tbl>
    <w:p w14:paraId="773C0361" w14:textId="079335B5" w:rsidR="00C64511" w:rsidRDefault="00C64511">
      <w:pPr>
        <w:spacing w:after="0"/>
        <w:jc w:val="left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7936"/>
      </w:tblGrid>
      <w:tr w:rsidR="00C64511" w:rsidRPr="00863AE2" w14:paraId="4301E0B6" w14:textId="77777777" w:rsidTr="00C64511">
        <w:trPr>
          <w:trHeight w:val="1276"/>
        </w:trPr>
        <w:tc>
          <w:tcPr>
            <w:tcW w:w="7936" w:type="dxa"/>
          </w:tcPr>
          <w:p w14:paraId="545A9EA4" w14:textId="77777777" w:rsidR="00C64511" w:rsidRPr="00863AE2" w:rsidRDefault="00C64511" w:rsidP="00A71B18">
            <w:pPr>
              <w:spacing w:after="360" w:line="288" w:lineRule="auto"/>
              <w:jc w:val="left"/>
              <w:rPr>
                <w:color w:val="243782" w:themeColor="text2"/>
                <w:sz w:val="20"/>
                <w:szCs w:val="20"/>
              </w:rPr>
            </w:pPr>
            <w:r w:rsidRPr="00863AE2">
              <w:rPr>
                <w:noProof/>
                <w:color w:val="243782" w:themeColor="text2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inline distT="0" distB="0" distL="0" distR="0" wp14:anchorId="338C38F5" wp14:editId="2571E420">
                      <wp:extent cx="432000" cy="61913"/>
                      <wp:effectExtent l="0" t="0" r="6350" b="0"/>
                      <wp:docPr id="36" name="Freeform 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431A20F-9CB0-4B40-8224-3A480B9E6E3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5612E40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kGjAMAAI0IAAAOAAAAZHJzL2Uyb0RvYy54bWysVk1v2zgQvS/Q/0DoWEDRF21HRpygdq1F&#10;gWxbIC56pinKEiqRLElbTov+9x1Skq2mzm5Q9CIOzcfRvDejGd/cHZsaHZjSleALL7oKPcQ4FXnF&#10;dwvv0ybzrz2kDeE5qQVnC++Rae/u9tVfN62cs1iUos6ZQuCE63krF15pjJwHgaYla4i+EpJxOCyE&#10;aoiBrdoFuSIteG/qIA7DadAKlUslKNMafn3bHXq3zn9RMGo+FIVmBtULD2Iz7qncc2ufwe0Nme8U&#10;kWVF+zDIb0TRkIrDS0+u3hJD0F5Vv7hqKqqEFoW5oqIJRFFUlDkOwCYKn7B5KIlkjguIo+VJJv3n&#10;3NL3h48KVfnCS6Ye4qSBHGWKMas4imeOEzuae20sO7A6Vt+zLF5O1hn2M7B8HC6xv1zj1M/i5Hod&#10;z7JVnEx/2NvRdE4VIwbq410+KBxNX8agz7XVBgdOYxfqd4yT6E0cZn66WoY+XuLQv45j7Cdv8HW4&#10;TNfTdbL6YXMbuJiH1bEIWqnnjrYtEmc+yI/K0tPyXtAv2t776cRuNGDQtv1H5KAQ2RvhpDkWqrE3&#10;IZHo6Krq8VRVViwKP+IEChVqj8LRNEqjpA9suEv32vzNhPNDDhBjV5N5r/ku79OyAR9FU0N5vg5Q&#10;EqeoRckE9xV8AkVjUIpKlKRPIfEIEl72kowgyWUveASJZ5fdTEaY8GIsUHRnThN82c1sBLrsBrrM&#10;2c1z0qRj0JkU1MhuEJuUg/70yPsEgIWIbWehS7kU2qbaZgMSuon6bALKFsIzYJDcgofU/zcYlLXg&#10;yYs8g4AWPHsRGGSyYFcRQNuF0a09VwUN82mrVB6CVrntqkgSYyWyVK2JWmgcUISohDV1+jTiwDbC&#10;AYwVCirVvbWrQ3jbGVDzMbAT9AQbDodVOm/QkiwF17jB13A4rB3IRfT/qKeBDU5oLTTrmofl6LrH&#10;ibeVa/TBalFXeVbVtSXsphZb1QodCMwbQinjZiiQn5A1t8qlk3jiNOPCunDfvRJ7njurZCRf97Yh&#10;Vd3ZjnTfoGxP6prYVuSP0J9gEMOEK4X65qEWhtrC01/3RDEP1e84TI00whhkNm6DJ7MYNmp8sh2f&#10;8H2zEsADWgrhFLwuPDOYK9MNUZhiIM09f5DUAl3alTab42eiJJJgwiXohO/FMMzIfGhyQMUCOmxP&#10;qSPSb2DmOfH7+WyH6njvUOd/Ebf/AgAA//8DAFBLAwQUAAYACAAAACEAzdRcwdgAAAACAQAADwAA&#10;AGRycy9kb3ducmV2LnhtbEyPQUvDQBCF74L/YRnBm91UJE1jNiUIQvEibT14nGTHJDQ7G7LbNvrr&#10;Hb3o5cHjDe99U2xmN6gzTaH3bGC5SEARN9723Bp4OzzfZaBCRLY4eCYDnxRgU15fFZhbf+Ednfex&#10;VVLCIUcDXYxjrnVoOnIYFn4kluzDTw6j2KnVdsKLlLtB3ydJqh32LAsdjvTUUXPcn5yB3TatttPI&#10;L9Xrg67f9Xr1FXBlzO3NXD2CijTHv2P4wRd0KIWp9ie2QQ0G5JH4q5KlmbjawDoDXRb6P3r5DQAA&#10;//8DAFBLAQItABQABgAIAAAAIQC2gziS/gAAAOEBAAATAAAAAAAAAAAAAAAAAAAAAABbQ29udGVu&#10;dF9UeXBlc10ueG1sUEsBAi0AFAAGAAgAAAAhADj9If/WAAAAlAEAAAsAAAAAAAAAAAAAAAAALwEA&#10;AF9yZWxzLy5yZWxzUEsBAi0AFAAGAAgAAAAhAAc62QaMAwAAjQgAAA4AAAAAAAAAAAAAAAAALgIA&#10;AGRycy9lMm9Eb2MueG1sUEsBAi0AFAAGAAgAAAAhAM3UXMHYAAAAAgEAAA8AAAAAAAAAAAAAAAAA&#10;5gUAAGRycy9kb3ducmV2LnhtbFBLBQYAAAAABAAEAPMAAADrBgAAAAA=&#10;" path="m329,39l,39,27,,354,,329,39xe" fillcolor="#243782 [3204]" stroked="f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4FBD75FE" w14:textId="065B54E2" w:rsidR="00973422" w:rsidRDefault="00C64511" w:rsidP="00A71B18">
            <w:pPr>
              <w:spacing w:after="120" w:line="288" w:lineRule="auto"/>
              <w:jc w:val="left"/>
              <w:rPr>
                <w:rFonts w:ascii="Encode Sans SemiBold" w:hAnsi="Encode Sans SemiBold"/>
                <w:color w:val="243782" w:themeColor="text2"/>
                <w:sz w:val="20"/>
                <w:szCs w:val="20"/>
              </w:rPr>
            </w:pPr>
            <w:r w:rsidRPr="00F14CA7">
              <w:rPr>
                <w:rFonts w:ascii="Encode Sans SemiBold" w:hAnsi="Encode Sans SemiBold"/>
                <w:color w:val="243782" w:themeColor="text2"/>
                <w:sz w:val="20"/>
                <w:szCs w:val="20"/>
              </w:rPr>
              <w:t>For more information contact:</w:t>
            </w:r>
          </w:p>
          <w:p w14:paraId="33F8B0EA" w14:textId="650BAB1E" w:rsidR="00463E79" w:rsidRPr="00F14CA7" w:rsidRDefault="00463E79" w:rsidP="00A71B18">
            <w:pPr>
              <w:spacing w:after="120" w:line="288" w:lineRule="auto"/>
              <w:jc w:val="left"/>
              <w:rPr>
                <w:rFonts w:ascii="Encode Sans SemiBold" w:hAnsi="Encode Sans SemiBold"/>
                <w:color w:val="243782" w:themeColor="text2"/>
                <w:sz w:val="20"/>
                <w:szCs w:val="20"/>
              </w:rPr>
            </w:pPr>
          </w:p>
          <w:tbl>
            <w:tblPr>
              <w:tblStyle w:val="Grigliatabella"/>
              <w:tblW w:w="86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47"/>
            </w:tblGrid>
            <w:tr w:rsidR="00C64511" w:rsidRPr="003E3E5B" w14:paraId="37B6E14D" w14:textId="77777777" w:rsidTr="00A71B18">
              <w:trPr>
                <w:trHeight w:val="571"/>
              </w:trPr>
              <w:tc>
                <w:tcPr>
                  <w:tcW w:w="8647" w:type="dxa"/>
                </w:tcPr>
                <w:p w14:paraId="718C8AD4" w14:textId="77777777" w:rsidR="00C64511" w:rsidRPr="007E3E99" w:rsidRDefault="00C64511" w:rsidP="00A7472B">
                  <w:pPr>
                    <w:rPr>
                      <w:rStyle w:val="Testosegnaposto"/>
                      <w:rFonts w:ascii="Encode Sans SemiBold" w:hAnsi="Encode Sans SemiBold"/>
                      <w:color w:val="243782" w:themeColor="text2"/>
                      <w:sz w:val="20"/>
                      <w:szCs w:val="20"/>
                      <w:lang w:val="it-IT"/>
                    </w:rPr>
                  </w:pPr>
                  <w:r w:rsidRPr="007E3E99">
                    <w:rPr>
                      <w:rStyle w:val="Testosegnaposto"/>
                      <w:rFonts w:ascii="Encode Sans SemiBold" w:hAnsi="Encode Sans SemiBold"/>
                      <w:color w:val="243782" w:themeColor="text2"/>
                      <w:sz w:val="20"/>
                      <w:szCs w:val="20"/>
                      <w:lang w:val="it-IT"/>
                    </w:rPr>
                    <w:t>Claudio D’AMICO</w:t>
                  </w:r>
                  <w:r w:rsidRPr="007E3E99">
                    <w:rPr>
                      <w:rStyle w:val="Testosegnaposto"/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  <w:lang w:val="it-IT"/>
                    </w:rPr>
                    <w:t xml:space="preserve">: +39 334 7107828 - </w:t>
                  </w:r>
                  <w:hyperlink r:id="rId22" w:history="1">
                    <w:r w:rsidRPr="007E3E99">
                      <w:rPr>
                        <w:rStyle w:val="Collegamentoipertestuale"/>
                        <w:rFonts w:ascii="Encode Sans ExpandedLight" w:hAnsi="Encode Sans ExpandedLight"/>
                        <w:sz w:val="20"/>
                        <w:szCs w:val="20"/>
                        <w:lang w:val="it-IT"/>
                      </w:rPr>
                      <w:t>claudio.damico@stellantis.com</w:t>
                    </w:r>
                  </w:hyperlink>
                </w:p>
              </w:tc>
            </w:tr>
            <w:tr w:rsidR="00C64511" w:rsidRPr="009773DC" w14:paraId="3031C27B" w14:textId="77777777" w:rsidTr="00A71B18">
              <w:trPr>
                <w:trHeight w:val="602"/>
              </w:trPr>
              <w:tc>
                <w:tcPr>
                  <w:tcW w:w="8647" w:type="dxa"/>
                </w:tcPr>
                <w:p w14:paraId="7DEE0B3B" w14:textId="77777777" w:rsidR="00C64511" w:rsidRPr="00F14CA7" w:rsidRDefault="00C64511" w:rsidP="00A7472B">
                  <w:pPr>
                    <w:spacing w:after="120"/>
                    <w:jc w:val="left"/>
                    <w:rPr>
                      <w:rStyle w:val="Testosegnaposto"/>
                      <w:rFonts w:ascii="Encode Sans ExpandedLight" w:hAnsi="Encode Sans ExpandedLight"/>
                      <w:b/>
                      <w:color w:val="243782" w:themeColor="text2"/>
                      <w:sz w:val="20"/>
                      <w:szCs w:val="20"/>
                      <w:lang w:val="fr-FR"/>
                    </w:rPr>
                  </w:pPr>
                  <w:r w:rsidRPr="00F14CA7">
                    <w:rPr>
                      <w:rFonts w:ascii="Encode Sans SemiBold" w:hAnsi="Encode Sans SemiBold"/>
                      <w:color w:val="243782" w:themeColor="text2"/>
                      <w:sz w:val="20"/>
                      <w:szCs w:val="20"/>
                      <w:lang w:val="fr-FR"/>
                    </w:rPr>
                    <w:t xml:space="preserve">Karine </w:t>
                  </w:r>
                  <w:proofErr w:type="gramStart"/>
                  <w:r w:rsidRPr="00F14CA7">
                    <w:rPr>
                      <w:rFonts w:ascii="Encode Sans SemiBold" w:hAnsi="Encode Sans SemiBold"/>
                      <w:color w:val="243782" w:themeColor="text2"/>
                      <w:sz w:val="20"/>
                      <w:szCs w:val="20"/>
                      <w:lang w:val="fr-FR"/>
                    </w:rPr>
                    <w:t>DOUET:</w:t>
                  </w:r>
                  <w:proofErr w:type="gramEnd"/>
                  <w:r w:rsidRPr="00F14CA7">
                    <w:rPr>
                      <w:rFonts w:ascii="Encode Sans ExpandedLight" w:hAnsi="Encode Sans ExpandedLight"/>
                      <w:b/>
                      <w:color w:val="243782" w:themeColor="text2"/>
                      <w:sz w:val="20"/>
                      <w:szCs w:val="20"/>
                      <w:lang w:val="fr-FR"/>
                    </w:rPr>
                    <w:t xml:space="preserve"> </w:t>
                  </w:r>
                  <w:r w:rsidRPr="00F14CA7">
                    <w:rPr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  <w:lang w:val="fr-FR"/>
                    </w:rPr>
                    <w:t>+33 6 61 64 03 83 -</w:t>
                  </w:r>
                  <w:hyperlink r:id="rId23" w:history="1">
                    <w:r w:rsidRPr="00F14CA7">
                      <w:rPr>
                        <w:rFonts w:ascii="Encode Sans ExpandedLight" w:hAnsi="Encode Sans ExpandedLight"/>
                        <w:color w:val="243782" w:themeColor="text2"/>
                        <w:sz w:val="20"/>
                        <w:szCs w:val="20"/>
                        <w:lang w:val="fr-FR"/>
                      </w:rPr>
                      <w:t>karine.douet@stellantis.com</w:t>
                    </w:r>
                  </w:hyperlink>
                </w:p>
              </w:tc>
            </w:tr>
            <w:tr w:rsidR="00C64511" w:rsidRPr="00F14CA7" w14:paraId="31467277" w14:textId="77777777" w:rsidTr="00A71B18">
              <w:trPr>
                <w:trHeight w:val="548"/>
              </w:trPr>
              <w:tc>
                <w:tcPr>
                  <w:tcW w:w="8647" w:type="dxa"/>
                </w:tcPr>
                <w:p w14:paraId="03DC30BD" w14:textId="0C22EDAB" w:rsidR="00A7472B" w:rsidRPr="007E3E99" w:rsidRDefault="00C64511">
                  <w:pPr>
                    <w:spacing w:after="120"/>
                    <w:jc w:val="left"/>
                    <w:rPr>
                      <w:rStyle w:val="Testosegnaposto"/>
                      <w:rFonts w:ascii="Encode Sans ExpandedLight" w:hAnsi="Encode Sans ExpandedLight"/>
                      <w:b/>
                      <w:color w:val="243782" w:themeColor="text2"/>
                      <w:sz w:val="20"/>
                      <w:szCs w:val="20"/>
                    </w:rPr>
                  </w:pPr>
                  <w:proofErr w:type="spellStart"/>
                  <w:r w:rsidRPr="00F14CA7">
                    <w:rPr>
                      <w:rFonts w:ascii="Encode Sans SemiBold" w:hAnsi="Encode Sans SemiBold"/>
                      <w:color w:val="243782" w:themeColor="text2"/>
                      <w:sz w:val="20"/>
                      <w:szCs w:val="20"/>
                    </w:rPr>
                    <w:t>Valérie</w:t>
                  </w:r>
                  <w:proofErr w:type="spellEnd"/>
                  <w:r w:rsidRPr="00F14CA7">
                    <w:rPr>
                      <w:rFonts w:ascii="Encode Sans SemiBold" w:hAnsi="Encode Sans SemiBold"/>
                      <w:color w:val="243782" w:themeColor="text2"/>
                      <w:sz w:val="20"/>
                      <w:szCs w:val="20"/>
                    </w:rPr>
                    <w:t xml:space="preserve"> GILLOT</w:t>
                  </w:r>
                  <w:r w:rsidRPr="00F14CA7">
                    <w:rPr>
                      <w:rFonts w:ascii="Encode Sans ExpandedLight" w:hAnsi="Encode Sans ExpandedLight"/>
                      <w:b/>
                      <w:color w:val="243782" w:themeColor="text2"/>
                      <w:sz w:val="20"/>
                      <w:szCs w:val="20"/>
                    </w:rPr>
                    <w:t xml:space="preserve">: </w:t>
                  </w:r>
                  <w:r w:rsidRPr="007E3E99">
                    <w:rPr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</w:rPr>
                    <w:t xml:space="preserve">+33 6 83 92 92 96 - </w:t>
                  </w:r>
                  <w:hyperlink r:id="rId24" w:history="1">
                    <w:r w:rsidRPr="007E3E99">
                      <w:rPr>
                        <w:rFonts w:ascii="Encode Sans ExpandedLight" w:hAnsi="Encode Sans ExpandedLight"/>
                        <w:color w:val="243782" w:themeColor="text2"/>
                        <w:sz w:val="20"/>
                        <w:szCs w:val="20"/>
                      </w:rPr>
                      <w:t>valerie.gillot@stellantis.com</w:t>
                    </w:r>
                  </w:hyperlink>
                  <w:r w:rsidR="009773DC">
                    <w:rPr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773DC" w:rsidRPr="00F14CA7" w14:paraId="3F9E97DB" w14:textId="77777777" w:rsidTr="00A71B18">
              <w:trPr>
                <w:trHeight w:val="548"/>
              </w:trPr>
              <w:tc>
                <w:tcPr>
                  <w:tcW w:w="8647" w:type="dxa"/>
                </w:tcPr>
                <w:p w14:paraId="4AC69713" w14:textId="2A1804DD" w:rsidR="009773DC" w:rsidRPr="00F14CA7" w:rsidRDefault="009773DC" w:rsidP="009773DC">
                  <w:pPr>
                    <w:spacing w:after="120"/>
                    <w:jc w:val="left"/>
                    <w:rPr>
                      <w:rFonts w:ascii="Encode Sans SemiBold" w:hAnsi="Encode Sans SemiBold"/>
                      <w:color w:val="243782" w:themeColor="text2"/>
                      <w:sz w:val="20"/>
                      <w:szCs w:val="20"/>
                    </w:rPr>
                  </w:pPr>
                  <w:r>
                    <w:rPr>
                      <w:rStyle w:val="Testosegnaposto"/>
                      <w:rFonts w:ascii="Encode Sans SemiBold" w:hAnsi="Encode Sans SemiBold"/>
                      <w:color w:val="243782" w:themeColor="text2"/>
                      <w:sz w:val="20"/>
                      <w:szCs w:val="20"/>
                    </w:rPr>
                    <w:t>Shawn MORGAN</w:t>
                  </w:r>
                  <w:r>
                    <w:rPr>
                      <w:rStyle w:val="Testosegnaposto"/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</w:rPr>
                    <w:t>:</w:t>
                  </w:r>
                  <w:r>
                    <w:rPr>
                      <w:rStyle w:val="Testosegnaposto"/>
                      <w:rFonts w:ascii="Encode Sans ExpandedLight" w:hAnsi="Encode Sans ExpandedLight"/>
                      <w:b/>
                      <w:color w:val="243782" w:themeColor="text2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Testosegnaposto"/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</w:rPr>
                    <w:t xml:space="preserve">+1 248 760 2621 - </w:t>
                  </w:r>
                  <w:hyperlink r:id="rId25" w:history="1">
                    <w:r>
                      <w:rPr>
                        <w:rStyle w:val="Collegamentoipertestuale"/>
                        <w:rFonts w:ascii="Encode Sans ExpandedLight" w:hAnsi="Encode Sans ExpandedLight"/>
                        <w:color w:val="243782" w:themeColor="text2"/>
                        <w:sz w:val="20"/>
                        <w:szCs w:val="20"/>
                      </w:rPr>
                      <w:t>shawn.morgan@stellantis.com</w:t>
                    </w:r>
                  </w:hyperlink>
                </w:p>
              </w:tc>
            </w:tr>
          </w:tbl>
          <w:p w14:paraId="76A214B8" w14:textId="4430A620" w:rsidR="00C64511" w:rsidRPr="00863AE2" w:rsidRDefault="00F31EB4" w:rsidP="00A71B18">
            <w:pPr>
              <w:spacing w:line="288" w:lineRule="auto"/>
              <w:jc w:val="left"/>
              <w:rPr>
                <w:color w:val="243782" w:themeColor="text2"/>
                <w:sz w:val="20"/>
                <w:szCs w:val="20"/>
              </w:rPr>
            </w:pPr>
            <w:hyperlink r:id="rId26" w:history="1">
              <w:r w:rsidR="009773DC">
                <w:rPr>
                  <w:rStyle w:val="Collegamentoipertestuale"/>
                  <w:rFonts w:ascii="Encode Sans ExpandedLight" w:hAnsi="Encode Sans ExpandedLight"/>
                  <w:sz w:val="20"/>
                  <w:szCs w:val="20"/>
                </w:rPr>
                <w:t>www.stellantis.com</w:t>
              </w:r>
            </w:hyperlink>
          </w:p>
        </w:tc>
      </w:tr>
    </w:tbl>
    <w:p w14:paraId="3A168859" w14:textId="77777777" w:rsidR="003E0D25" w:rsidRPr="003E0D25" w:rsidRDefault="00411EF8" w:rsidP="003E0D25">
      <w:pPr>
        <w:spacing w:before="100" w:beforeAutospacing="1" w:after="100" w:afterAutospacing="1"/>
        <w:rPr>
          <w:rFonts w:ascii="Encode Sans ExpandedLight" w:eastAsia="Encode Sans" w:hAnsi="Encode Sans ExpandedLight" w:cs="Arial"/>
          <w:bCs/>
          <w:i/>
          <w:sz w:val="18"/>
          <w:lang w:val="en-GB"/>
        </w:rPr>
      </w:pPr>
      <w:r>
        <w:t xml:space="preserve"> </w:t>
      </w:r>
    </w:p>
    <w:p w14:paraId="0D799D32" w14:textId="77777777" w:rsidR="00A33E8D" w:rsidRPr="00BE0223" w:rsidRDefault="00A33E8D" w:rsidP="00A94413"/>
    <w:sectPr w:rsidR="00A33E8D" w:rsidRPr="00BE0223" w:rsidSect="0002070C">
      <w:footerReference w:type="default" r:id="rId27"/>
      <w:headerReference w:type="first" r:id="rId28"/>
      <w:pgSz w:w="11906" w:h="16838" w:code="9"/>
      <w:pgMar w:top="1134" w:right="1985" w:bottom="1134" w:left="1985" w:header="1021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47D2F" w14:textId="77777777" w:rsidR="00F31EB4" w:rsidRDefault="00F31EB4" w:rsidP="0002070C">
      <w:r>
        <w:separator/>
      </w:r>
    </w:p>
  </w:endnote>
  <w:endnote w:type="continuationSeparator" w:id="0">
    <w:p w14:paraId="43F89757" w14:textId="77777777" w:rsidR="00F31EB4" w:rsidRDefault="00F31EB4" w:rsidP="0002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188713F0-653C-40A8-A27A-FD9E329BC4D9}"/>
    <w:embedBold r:id="rId2" w:fontKey="{32A5720C-505E-4129-859A-29FF344B2B97}"/>
    <w:embedItalic r:id="rId3" w:fontKey="{971F3129-39A5-4067-8E18-BC06BEABCC73}"/>
    <w:embedBoldItalic r:id="rId4" w:fontKey="{BF865595-89D7-4296-B2D0-9F7EEB15A969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5" w:subsetted="1" w:fontKey="{830EFA77-B392-424E-AB08-42DFF9A2CC81}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ncode Sans SemiBold">
    <w:altName w:val="Calibri"/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6" w:fontKey="{BFF75977-6EB1-4F7E-9F66-635CFC248C48}"/>
    <w:embedItalic r:id="rId7" w:fontKey="{F52B7B3E-96F9-4523-9F18-9816E3B83D9C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  <w:embedRegular r:id="rId8" w:subsetted="1" w:fontKey="{9BC6F7CC-ABC1-4504-BEAA-F41CBF451A30}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191C3" w14:textId="2BFD58A8" w:rsidR="00992BE1" w:rsidRPr="00A51B6A" w:rsidRDefault="00992BE1" w:rsidP="0002070C">
    <w:pPr>
      <w:pStyle w:val="SPagination"/>
      <w:rPr>
        <w:szCs w:val="16"/>
      </w:rPr>
    </w:pPr>
    <w:r w:rsidRPr="00A51B6A">
      <w:rPr>
        <w:szCs w:val="16"/>
      </w:rPr>
      <w:t xml:space="preserve">- </w:t>
    </w:r>
    <w:r w:rsidRPr="00A51B6A">
      <w:rPr>
        <w:rStyle w:val="Numeropagina"/>
        <w:szCs w:val="16"/>
      </w:rPr>
      <w:fldChar w:fldCharType="begin"/>
    </w:r>
    <w:r w:rsidRPr="00A51B6A">
      <w:rPr>
        <w:rStyle w:val="Numeropagina"/>
        <w:szCs w:val="16"/>
      </w:rPr>
      <w:instrText xml:space="preserve"> PAGE </w:instrText>
    </w:r>
    <w:r w:rsidRPr="00A51B6A">
      <w:rPr>
        <w:rStyle w:val="Numeropagina"/>
        <w:szCs w:val="16"/>
      </w:rPr>
      <w:fldChar w:fldCharType="separate"/>
    </w:r>
    <w:r w:rsidR="00C3455F">
      <w:rPr>
        <w:rStyle w:val="Numeropagina"/>
        <w:noProof/>
        <w:szCs w:val="16"/>
      </w:rPr>
      <w:t>2</w:t>
    </w:r>
    <w:r w:rsidRPr="00A51B6A">
      <w:rPr>
        <w:rStyle w:val="Numeropagina"/>
        <w:szCs w:val="16"/>
      </w:rPr>
      <w:fldChar w:fldCharType="end"/>
    </w:r>
    <w:r w:rsidRPr="00A51B6A">
      <w:rPr>
        <w:rStyle w:val="Numeropagina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E26A2" w14:textId="77777777" w:rsidR="00F31EB4" w:rsidRDefault="00F31EB4" w:rsidP="0002070C">
      <w:r>
        <w:separator/>
      </w:r>
    </w:p>
  </w:footnote>
  <w:footnote w:type="continuationSeparator" w:id="0">
    <w:p w14:paraId="658456B5" w14:textId="77777777" w:rsidR="00F31EB4" w:rsidRDefault="00F31EB4" w:rsidP="0002070C">
      <w:r>
        <w:continuationSeparator/>
      </w:r>
    </w:p>
  </w:footnote>
  <w:footnote w:id="1">
    <w:p w14:paraId="13E3C63D" w14:textId="3AF8ECA9" w:rsidR="001E7B98" w:rsidRDefault="001E7B98" w:rsidP="001E7B98">
      <w:pPr>
        <w:pStyle w:val="Testonotaapidipagina"/>
        <w:rPr>
          <w:rFonts w:ascii="Encode Sans ExpandedLight" w:hAnsi="Encode Sans ExpandedLight"/>
          <w:sz w:val="21"/>
          <w:szCs w:val="21"/>
        </w:rPr>
      </w:pPr>
      <w:r>
        <w:rPr>
          <w:rStyle w:val="Rimandonotaapidipagina"/>
        </w:rPr>
        <w:footnoteRef/>
      </w:r>
      <w:r>
        <w:t xml:space="preserve"> </w:t>
      </w:r>
      <w:r>
        <w:tab/>
      </w:r>
      <w:r>
        <w:rPr>
          <w:rFonts w:ascii="Encode Sans ExpandedLight" w:hAnsi="Encode Sans ExpandedLight"/>
          <w:sz w:val="21"/>
          <w:szCs w:val="21"/>
        </w:rPr>
        <w:t>The 2020 Annual Report and Form 20-F, including information concerning The Netherlands as Home Member State, and the Form 20-F and related exhibits are available on the Company’s w</w:t>
      </w:r>
      <w:r w:rsidR="00C3455F">
        <w:rPr>
          <w:rFonts w:ascii="Encode Sans ExpandedLight" w:hAnsi="Encode Sans ExpandedLight"/>
          <w:sz w:val="21"/>
          <w:szCs w:val="21"/>
        </w:rPr>
        <w:t xml:space="preserve">ebsite (www.stellantis.com) at </w:t>
      </w:r>
      <w:hyperlink r:id="rId1" w:tgtFrame="_blank" w:history="1">
        <w:r w:rsidR="00C3455F">
          <w:rPr>
            <w:rStyle w:val="Collegamentoipertestuale"/>
            <w:rFonts w:ascii="Arial" w:hAnsi="Arial" w:cs="Arial"/>
            <w:color w:val="1155CC"/>
            <w:shd w:val="clear" w:color="auto" w:fill="FFFFFF"/>
          </w:rPr>
          <w:t>https://www.stellantis.com/en</w:t>
        </w:r>
        <w:bookmarkStart w:id="0" w:name="_GoBack"/>
        <w:bookmarkEnd w:id="0"/>
        <w:r w:rsidR="00C3455F">
          <w:rPr>
            <w:rStyle w:val="Collegamentoipertestuale"/>
            <w:rFonts w:ascii="Arial" w:hAnsi="Arial" w:cs="Arial"/>
            <w:color w:val="1155CC"/>
            <w:shd w:val="clear" w:color="auto" w:fill="FFFFFF"/>
          </w:rPr>
          <w:t>/investors/reporting/sec-filings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F9AC4" w14:textId="77777777" w:rsidR="005F2120" w:rsidRDefault="00A33E8D" w:rsidP="0002070C">
    <w:r w:rsidRPr="00A33E8D"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38D8722D" wp14:editId="62A1052F">
              <wp:simplePos x="0" y="0"/>
              <wp:positionH relativeFrom="page">
                <wp:posOffset>446405</wp:posOffset>
              </wp:positionH>
              <wp:positionV relativeFrom="page">
                <wp:posOffset>54610</wp:posOffset>
              </wp:positionV>
              <wp:extent cx="269875" cy="2341245"/>
              <wp:effectExtent l="0" t="0" r="0" b="1905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341245"/>
                        <a:chOff x="0" y="0"/>
                        <a:chExt cx="315912" cy="2746375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15912" cy="2640013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1451D" w14:textId="77777777" w:rsidR="00A33E8D" w:rsidRPr="00683765" w:rsidRDefault="00A33E8D" w:rsidP="00297094">
                            <w:pPr>
                              <w:pStyle w:val="SPRESSRELEASE-TITLE"/>
                            </w:pPr>
                            <w:r w:rsidRPr="00683765">
                              <w:t>PRESS RELEASE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D8722D" id="Groupe 29" o:spid="_x0000_s1026" style="position:absolute;left:0;text-align:left;margin-left:35.15pt;margin-top:4.3pt;width:21.25pt;height:184.35pt;z-index:-251656192;mso-position-horizontal-relative:page;mso-position-vertical-relative:page;mso-width-relative:margin;mso-height-relative:margin" coordsize="3159,2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4kkggkAAFQ5AAAOAAAAZHJzL2Uyb0RvYy54bWzsW91v2zYQfx+w/0HQ4wDX1qcto+7QJHYx&#10;oPsAmmHPiizbwmRJk5Q43bD/fXckRZM26V66rljR5CGQqOOR97tP0uTL7x/3pfOQt11RVwvXezFx&#10;nbzK6nVRbRfur7er0cx1uj6t1mlZV/nCfZ937vevvv3m5aGZ5369q8t13jrApOrmh2bh7vq+mY/H&#10;XbbL92n3om7yCj5u6naf9vDabsfrNj0A93059ieTeHyo23XT1lneddB6wz+6rxj/zSbP+p83my7v&#10;nXLhwtx69r9l/+/w//jVy3S+bdNmV2RiGulHzGKfFhUMKlndpH3q3LfFGat9kbV1V2/6F1m9H9eb&#10;TZHlTAaQxpucSPOmre8bJst2ftg2EiaA9gSnj2ab/fTwS+sU64UbuE6V7kFFbNTc8RMmUP7Yv+16&#10;FA2euEh/rVb+VbRchaMVPI3CyVU4ulqGyWjlB7OlP11d+0H8N0I7Zr1Y//Gh2c7ZaKgb9vimbd41&#10;v7QcNnh8W2e/d05VX+/Sapu/7hrQHtgUY3TaBd+3x/6Pm3aPfABQ55Fp973ULs47g0Y/TmbTyHUy&#10;+OQHoeeHEVd/tgMbOeuW7ZaiY+BFieeLjtMwDoALF44Py0STkzk0YMndUVndv1PWu13a5MwGOg4f&#10;UxaIwZX1+r6vGYkz/dTqEuOhutjjoKvOqqij7tq2PuzydA3CezDV+haUsFwXijoVlsi/A0Nw7g4/&#10;1muwwBSEYtIY1Rp4HH9ukajZEwUFEBg0BaXzpu36N3m9d/Bh4bZgWWyA9AGMk+tyIEEzqupVUZYs&#10;NpSV1gAWzVtAoDO/SCbJcrachaPQj5fgFzc3o9er63AUr2DKN8HN9fWN9zeO64XzXbFe5xUOM4Qd&#10;L6RZigiAPGDIwNPVZbFGdjjdrt3eXZet85BC2AMnhT8BiEI21qcxeCv2R5dh0esvMHzwbx98O55N&#10;R+EqjEbJdDIbTbzkKoknYRLerHSR3hZV/u9Fcg4LN4n8iGlJmfSJbBP2dy5bOt8XPSSWstgv3Jkk&#10;SudolMtqzVTbp0XJnxUocPpHKPQAxs2UO8RdvX4PJgupD+xpV7d/us4B0sjC7f64T9vcdcofKrD+&#10;xAtDzDvsJYymPry06pc79Ut1v7+uQWXgM2mVAdeF2w+P1z1PW5A3mrR/W71rMiREdaHp3j7+lraN&#10;sO8eFPgTjwsmM+e0ICV6HhdEvEDg4uL95xEsHiLYz2CkzifPNeTgpUUqjARatCOHpihIMLdgaonj&#10;YAaGy0wMHYlFqDCBJpZ6AvibXQ5PeVkWTYdRP51bIpTuElgt5dLh0yzLq57nTfAXNTCUleZYSpyD&#10;UkO4hc1FWOBj8GCwfvaCF08qusx5fKp5gTdhKjello8suT63G0C0C2MolZ794DkbtGvTmsbsB7BK&#10;5PUsywYeT2tfsB/4EOSf/eC5KrKv7c1+kOh+4H/x+WDixbAYY/lg6odeJHZchroINgzkytr3edUE&#10;Nfew7hvWZKKsfa6LvpbVAVRCWkIIvnhHgMXskBCeHeF5mXy+2WtOCFAKCUdYtXmO++COF35mZ/j4&#10;VTGP/CcxX9uti8PJxAtOlsPZPd+tU9e/sLW+Fhtu27WA5Bb4b/YlbNh/N3ZmnnOAf3zdfSQB/CTJ&#10;xNk5cZKcksB6RSExMYG9cYXCyCTUSExMYP0vmcRJYJ4LbItIoolRIFgySgorG6inJZGZDVQaksLK&#10;BsPwkco4HTTQI0mSmMXCJC+pPN/MSUXZPiUVaBsnEtSeirUXmOdEQttT4fZmZk4a4LOZGSfcHpQ4&#10;+eY5+TriFkPyVcRtnEiI+yriNk4kxH0VcT8x4uTriFvsyVcRDyIzJw1xm8MFKuIWTgEJ8UBF3MaJ&#10;hHigIh6a41qgIW6zp0BFPIyNOAU64hZ7gj3Lo2XaOJEQx/1waeMWTiEJ8VBF3MaJhHioIW7GCX4u&#10;PM7bGp9CFfHIHOlCHXGLjYcq4pE5qoQkxGHVdZy5hVNEQjxSEbdxIiEeqYjH5kgXaYjbbDxSEY/N&#10;USXSEbfYeKQibuNEQjxWEbdwikmI46JBesvUHOliHXGLPcUq4pZqKdYQt8XMWEXcxomEeKwibuNE&#10;QnyqIm7hNFURV4pB2HGQxWW6478Ip/PssRIFJzzB73Fw6oLvzzd1h6cFsPqEfe7b4YcWoMKC1UIM&#10;akTiodS9TAyaQuLhmMFlYlAGEk9FEX2ZGPBGYlYDg9iXibH8Q2qo8XAN8EFyIaOs5z/AXUjp0cTE&#10;co1NhiYo1mSMnCYqFl5IDsUVRVSsrhg5TZ9YQjFymqhYJzFymqhYDDFymqhY8SA5VDUUUbGsYeQ0&#10;UbF2YeQ0UbFAYeQ0UbEKYeQ0UbHUQHIoJyiiYj3ByGmiYtHAyGmiYmXAyGmiYvpn5DRRMccjOeRx&#10;iqiYyBk5TVTM1oycJiqmZEZOExXzLiOniYrJFckhgVJEFdtut5AlSeRCVEiFJHIhakwTFRMemztN&#10;VMxqSA6ZS5kMj8QiOeFZptPTja3rwOnGO+wDp0PSHnPa8IgHAGCbxNktXNwLweZ9/ZDf1oygx8yG&#10;n2HU4RDV8XN2f1dkV/mfKjGfodjjaVj/y004e42P/qaygCpbyKDwvdT4VfCOVUyg9ANVyV0tjh63&#10;SdFIwkSk+hM+uG3DuGtDylbpUB9Up94FbJLpk9JKm/2AgmYuUIfw2V9ofRp7zcqhbmHsZ+w0j5SJ&#10;O3jMW0nsRe0hugyMRIkRJ9qgviYTjb3WRbIntP6v2GsmKCqkE3OFI8uKM5BmHwwwsHg8gIObK+d2&#10;L1vpdq93OWOvGaZOS5v9MM8LjMyD0tgPcUQzQVGDnZgr7tggZE+w+1BgrzuQKJNO7F620rHXuwww&#10;UFpJ4FAYmQf9mtizqkjCoPnn0CpK0adkK1Ffnri/KCPjRAsVspVuOXoXOU8R2fWaRKclqVbv8unZ&#10;DyhrXou7TUf/HAbFnaNjK2n2uPlz7CIZDeDogw5ToWMfa10ke0IrbfYERuZBn8ZeM0Hcd0LIhp8e&#10;efUjzgs/xe6nA8pathLl+ondy1Y69nqXAQZKKwkcCiPzoGfsy0pdggjGzPSAdPiYlXWX82UTroHY&#10;DpZcDDGWx5+ZtVPS7PYZ8Tw1rprkMWo2OLaYji5+sVcpPnw0XN5nod6e6B/vHkEzx/sH4iIFXqfw&#10;cdFrukvhR3ixR9ylgAd+jyKAA2bwwu9ReOyuBxyZOL9IkfWwKua3Kj7fVQp2NQyu7jHbE9cM8W6g&#10;+g7P6mXIV/8AAAD//wMAUEsDBBQABgAIAAAAIQBoMhXm3gAAAAgBAAAPAAAAZHJzL2Rvd25yZXYu&#10;eG1sTI9Ba8JAFITvhf6H5Qm91U0MNRLzIiJtT1KoFkpvz+wzCWZ3Q3ZN4r/vemqPwwwz3+SbSbdi&#10;4N411iDE8wgEm9KqxlQIX8e35xUI58koaq1hhBs72BSPDzllyo7mk4eDr0QoMS4jhNr7LpPSlTVr&#10;cnPbsQne2faafJB9JVVPYyjXrVxE0VJqakxYqKnjXc3l5XDVCO8jjdskfh32l/Pu9nN8+fjex4z4&#10;NJu2axCeJ/8Xhjt+QIciMJ3s1SgnWoQ0SkISYbUEcbfjRXhyQkjSNAFZ5PL/geIXAAD//wMAUEsB&#10;Ai0AFAAGAAgAAAAhALaDOJL+AAAA4QEAABMAAAAAAAAAAAAAAAAAAAAAAFtDb250ZW50X1R5cGVz&#10;XS54bWxQSwECLQAUAAYACAAAACEAOP0h/9YAAACUAQAACwAAAAAAAAAAAAAAAAAvAQAAX3JlbHMv&#10;LnJlbHNQSwECLQAUAAYACAAAACEA/geJJIIJAABUOQAADgAAAAAAAAAAAAAAAAAuAgAAZHJzL2Uy&#10;b0RvYy54bWxQSwECLQAUAAYACAAAACEAaDIV5t4AAAAIAQAADwAAAAAAAAAAAAAAAADcCwAAZHJz&#10;L2Rvd25yZXYueG1sUEsFBgAAAAAEAAQA8wAAAOcMAAAAAA==&#10;">
              <o:lock v:ext="edit" aspectratio="t"/>
              <v:rect id="AutoShape 7" o:spid="_x0000_s1027" style="position:absolute;top:31;width:3159;height:27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h6uMMA&#10;AADaAAAADwAAAGRycy9kb3ducmV2LnhtbESPQWvCQBSE7wX/w/IK3upue5CSuoqKLV5aGpXi8Zl9&#10;JsHs25B91fTfdwXB4zAz3zCTWe8bdaYu1oEtPI8MKOIiuJpLC7vt+9MrqCjIDpvAZOGPIsymg4cJ&#10;Zi5cOKfzRkqVIBwztFCJtJnWsajIYxyFljh5x9B5lCS7UrsOLwnuG/1izFh7rDktVNjSsqLitPn1&#10;Fj5Pi9XR7H6+vlsx+f7D5/1BFtYOH/v5GyihXu7hW3vtLIzheiXdAD3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h6uMMAAADaAAAADwAAAAAAAAAAAAAAAACYAgAAZHJzL2Rv&#10;d25yZXYueG1sUEsFBgAAAAAEAAQA9QAAAIgDAAAAAA==&#10;" fillcolor="#243782 [3204]" stroked="f"/>
              <v:oval id="Oval 10" o:spid="_x0000_s1029" style="position:absolute;left:1444;top:26638;width:349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TfI8QA&#10;AADaAAAADwAAAGRycy9kb3ducmV2LnhtbESPQWvCQBSE7wX/w/IEb3XXHrREV6nSll4sjUrp8TX7&#10;TILZtyH7qvHfu4VCj8PMfMMsVr1v1Jm6WAe2MBkbUMRFcDWXFg77l/tHUFGQHTaBycKVIqyWg7sF&#10;Zi5cOKfzTkqVIBwztFCJtJnWsajIYxyHljh5x9B5lCS7UrsOLwnuG/1gzFR7rDktVNjSpqLitPvx&#10;Fran9fPRHD7fP1ox+derz/tvWVs7GvZPc1BCvfyH/9pvzsIMfq+kG6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U3yPEAAAA2gAAAA8AAAAAAAAAAAAAAAAAmAIAAGRycy9k&#10;b3ducmV2LnhtbFBLBQYAAAAABAAEAPUAAACJAwAAAAA=&#10;" fillcolor="#243782 [3204]" stroked="f"/>
              <v:oval id="Oval 11" o:spid="_x0000_s1030" style="position:absolute;left:2333;top:26638;width:349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tLUcAA&#10;AADaAAAADwAAAGRycy9kb3ducmV2LnhtbERPTWvCQBC9F/wPywje6m57kBJdRYuWXixNlNLjmB2T&#10;YHY2ZKca/333UOjx8b4Xq8G36kp9bAJbeJoaUMRlcA1XFo6H3eMLqCjIDtvAZOFOEVbL0cMCMxdu&#10;nNO1kEqlEI4ZWqhFukzrWNbkMU5DR5y4c+g9SoJ9pV2PtxTuW/1szEx7bDg11NjRa03lpfjxFvaX&#10;zfZsjl8fn52Y/PvN58NJNtZOxsN6DkpokH/xn/vdWUhb05V0A/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tLUcAAAADaAAAADwAAAAAAAAAAAAAAAACYAgAAZHJzL2Rvd25y&#10;ZXYueG1sUEsFBgAAAAAEAAQA9QAAAIUDAAAAAA==&#10;" fillcolor="#243782 [3204]" stroked="f"/>
              <v:oval id="Oval 12" o:spid="_x0000_s1031" style="position:absolute;left:1016;top:27241;width:238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fuysQA&#10;AADaAAAADwAAAGRycy9kb3ducmV2LnhtbESPQWvCQBSE7wX/w/IEb3XXHsRGV6nSll4sjUrp8TX7&#10;TILZtyH7qvHfu4VCj8PMfMMsVr1v1Jm6WAe2MBkbUMRFcDWXFg77l/sZqCjIDpvAZOFKEVbLwd0C&#10;MxcunNN5J6VKEI4ZWqhE2kzrWFTkMY5DS5y8Y+g8SpJdqV2HlwT3jX4wZqo91pwWKmxpU1Fx2v14&#10;C9vT+vloDp/vH62Y/OvV5/23rK0dDfunOSihXv7Df+03Z+ERfq+kG6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H7srEAAAA2gAAAA8AAAAAAAAAAAAAAAAAmAIAAGRycy9k&#10;b3ducmV2LnhtbFBLBQYAAAAABAAEAPUAAACJAwAAAAA=&#10;" fillcolor="#243782 [3204]" stroked="f"/>
              <v:oval id="Oval 13" o:spid="_x0000_s1032" style="position:absolute;left:1952;top:27241;width:238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JBsQA&#10;AADbAAAADwAAAGRycy9kb3ducmV2LnhtbESPQU/DMAyF70j7D5EncWMJHBAqy6YNbYgLiI4JcfQa&#10;r63WOFVjtvLv8QGJm633/N7n+XKMnTnTkNvEHm5nDgxxlULLtYf9x/bmAUwW5IBdYvLwQxmWi8nV&#10;HIuQLlzSeSe10RDOBXpoRPrC2lw1FDHPUk+s2jENEUXXobZhwIuGx87eOXdvI7asDQ329NRQddp9&#10;Rw+vp/Xm6Pafb++9uPLrOZbjQdbeX0/H1SMYoVH+zX/XL0HxlV5/0QHs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7SQbEAAAA2wAAAA8AAAAAAAAAAAAAAAAAmAIAAGRycy9k&#10;b3ducmV2LnhtbFBLBQYAAAAABAAEAPUAAACJAwAAAAA=&#10;" fillcolor="#243782 [3204]" stroked="f"/>
              <v:shape id="Freeform 14" o:spid="_x0000_s1033" style="position:absolute;width:3159;height:26400;visibility:visible;mso-wrap-style:square;v-text-anchor:middle" coordsize="81,6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qlr4A&#10;AADbAAAADwAAAGRycy9kb3ducmV2LnhtbERPTYvCMBC9C/6HMII3TZXuItUoIggeFF0Vz0MztsVm&#10;UpKo9d9vBMHbPN7nzBatqcWDnK8sKxgNExDEudUVFwrOp/VgAsIHZI21ZVLwIg+Lebczw0zbJ//R&#10;4xgKEUPYZ6igDKHJpPR5SQb90DbEkbtaZzBE6AqpHT5juKnlOEl+pcGKY0OJDa1Kym/Hu1GwT9Nd&#10;sd+65nafpAey4UI/1Vipfq9dTkEEasNX/HFvdJw/gvcv8QA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Dapa+AAAA2wAAAA8AAAAAAAAAAAAAAAAAmAIAAGRycy9kb3ducmV2&#10;LnhtbFBLBQYAAAAABAAEAPUAAACDAw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617352;0,2617352;0,2617352;23401,2640013;46802,2617352;46802,2617352;50702,2617352;70203,2598468;89703,2617352;89703,2617352;89703,2617352;113104,2640013;136505,2617352;136505,2617352;136505,2617352;159906,2598468;179407,2617352;179407,2617352;179407,2617352;179407,2617352;179407,2617352;202808,2640013;226209,2617352;226209,2617352;226209,2617352;245709,2598468;269110,2617352;269110,2617352;269110,2617352;292511,2640013;315912,2617352;315912,2617352;315912,2617352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3D81451D" w14:textId="77777777" w:rsidR="00A33E8D" w:rsidRPr="00683765" w:rsidRDefault="00A33E8D" w:rsidP="00297094">
                      <w:pPr>
                        <w:pStyle w:val="SPRESSRELEASE-TITLE"/>
                      </w:pPr>
                      <w:r w:rsidRPr="00683765">
                        <w:t>PRESS RELEASE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 w:rsidR="005F2120">
      <w:rPr>
        <w:noProof/>
        <w:lang w:val="it-IT" w:eastAsia="it-IT"/>
      </w:rPr>
      <w:drawing>
        <wp:inline distT="0" distB="0" distL="0" distR="0" wp14:anchorId="5650B7EF" wp14:editId="71AD402F">
          <wp:extent cx="2317210" cy="718820"/>
          <wp:effectExtent l="0" t="0" r="6985" b="5080"/>
          <wp:docPr id="2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FAEA6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64DB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64C1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A8AE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160C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20E7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086A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D664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1A7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568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2F225A3"/>
    <w:multiLevelType w:val="hybridMultilevel"/>
    <w:tmpl w:val="AAA27D8E"/>
    <w:lvl w:ilvl="0" w:tplc="177C4BB6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it-IT" w:vendorID="64" w:dllVersion="131078" w:nlCheck="1" w:checkStyle="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3B"/>
    <w:rsid w:val="00000BC0"/>
    <w:rsid w:val="00016D9A"/>
    <w:rsid w:val="0002070C"/>
    <w:rsid w:val="0002217B"/>
    <w:rsid w:val="00024492"/>
    <w:rsid w:val="00025506"/>
    <w:rsid w:val="0003197C"/>
    <w:rsid w:val="00054713"/>
    <w:rsid w:val="00087566"/>
    <w:rsid w:val="00087FF0"/>
    <w:rsid w:val="000B609A"/>
    <w:rsid w:val="000C18FF"/>
    <w:rsid w:val="000C6AD0"/>
    <w:rsid w:val="000E5B77"/>
    <w:rsid w:val="00116C36"/>
    <w:rsid w:val="00120E2B"/>
    <w:rsid w:val="00144D47"/>
    <w:rsid w:val="00150B6C"/>
    <w:rsid w:val="00154870"/>
    <w:rsid w:val="001711B4"/>
    <w:rsid w:val="00184936"/>
    <w:rsid w:val="00190445"/>
    <w:rsid w:val="001A1532"/>
    <w:rsid w:val="001B0389"/>
    <w:rsid w:val="001B383F"/>
    <w:rsid w:val="001B4263"/>
    <w:rsid w:val="001B591C"/>
    <w:rsid w:val="001E3A5D"/>
    <w:rsid w:val="001E7847"/>
    <w:rsid w:val="001E7B98"/>
    <w:rsid w:val="00200888"/>
    <w:rsid w:val="002045FF"/>
    <w:rsid w:val="00216A06"/>
    <w:rsid w:val="00220B6B"/>
    <w:rsid w:val="002220A6"/>
    <w:rsid w:val="00222265"/>
    <w:rsid w:val="002836DD"/>
    <w:rsid w:val="00284FB4"/>
    <w:rsid w:val="002853CF"/>
    <w:rsid w:val="00293E0C"/>
    <w:rsid w:val="002963B6"/>
    <w:rsid w:val="00297094"/>
    <w:rsid w:val="002C508D"/>
    <w:rsid w:val="002D3191"/>
    <w:rsid w:val="002E0CE2"/>
    <w:rsid w:val="002F18EC"/>
    <w:rsid w:val="00306F45"/>
    <w:rsid w:val="00317749"/>
    <w:rsid w:val="00327D48"/>
    <w:rsid w:val="0036017D"/>
    <w:rsid w:val="00371CE5"/>
    <w:rsid w:val="003864AD"/>
    <w:rsid w:val="00390F2F"/>
    <w:rsid w:val="00393C1E"/>
    <w:rsid w:val="003955E6"/>
    <w:rsid w:val="003A6735"/>
    <w:rsid w:val="003E0D25"/>
    <w:rsid w:val="003E366F"/>
    <w:rsid w:val="003E3E5B"/>
    <w:rsid w:val="003E68CC"/>
    <w:rsid w:val="00400B91"/>
    <w:rsid w:val="004022B4"/>
    <w:rsid w:val="00404000"/>
    <w:rsid w:val="00406401"/>
    <w:rsid w:val="00406D3F"/>
    <w:rsid w:val="00411411"/>
    <w:rsid w:val="00411EF8"/>
    <w:rsid w:val="00412CB0"/>
    <w:rsid w:val="004145C5"/>
    <w:rsid w:val="00425677"/>
    <w:rsid w:val="00433EDD"/>
    <w:rsid w:val="004345F9"/>
    <w:rsid w:val="0044219E"/>
    <w:rsid w:val="0045216F"/>
    <w:rsid w:val="00463E79"/>
    <w:rsid w:val="00494F2C"/>
    <w:rsid w:val="004954A1"/>
    <w:rsid w:val="004A2B09"/>
    <w:rsid w:val="004B5BE7"/>
    <w:rsid w:val="004B6E15"/>
    <w:rsid w:val="004C1F73"/>
    <w:rsid w:val="004C2245"/>
    <w:rsid w:val="004C2F98"/>
    <w:rsid w:val="004C4038"/>
    <w:rsid w:val="004D1C42"/>
    <w:rsid w:val="004D61EA"/>
    <w:rsid w:val="0050377A"/>
    <w:rsid w:val="00515C12"/>
    <w:rsid w:val="0053531A"/>
    <w:rsid w:val="00537DB3"/>
    <w:rsid w:val="00544345"/>
    <w:rsid w:val="005708BD"/>
    <w:rsid w:val="005856C4"/>
    <w:rsid w:val="005C1F23"/>
    <w:rsid w:val="005C5158"/>
    <w:rsid w:val="005C6359"/>
    <w:rsid w:val="005C775F"/>
    <w:rsid w:val="005F2120"/>
    <w:rsid w:val="005F73C1"/>
    <w:rsid w:val="00605BE7"/>
    <w:rsid w:val="006074EF"/>
    <w:rsid w:val="00613FB1"/>
    <w:rsid w:val="0061682B"/>
    <w:rsid w:val="006279C9"/>
    <w:rsid w:val="006338ED"/>
    <w:rsid w:val="00641F10"/>
    <w:rsid w:val="00646166"/>
    <w:rsid w:val="00655527"/>
    <w:rsid w:val="00655A10"/>
    <w:rsid w:val="00660DF3"/>
    <w:rsid w:val="00675B12"/>
    <w:rsid w:val="00682310"/>
    <w:rsid w:val="00683765"/>
    <w:rsid w:val="00683B2B"/>
    <w:rsid w:val="006A5ED7"/>
    <w:rsid w:val="006B0549"/>
    <w:rsid w:val="006B4512"/>
    <w:rsid w:val="006B5C7E"/>
    <w:rsid w:val="006E27BF"/>
    <w:rsid w:val="006F3D5A"/>
    <w:rsid w:val="006F4F9D"/>
    <w:rsid w:val="00715647"/>
    <w:rsid w:val="00716893"/>
    <w:rsid w:val="00730F85"/>
    <w:rsid w:val="00736170"/>
    <w:rsid w:val="00740942"/>
    <w:rsid w:val="007510BD"/>
    <w:rsid w:val="00776357"/>
    <w:rsid w:val="00784A3F"/>
    <w:rsid w:val="007A46E2"/>
    <w:rsid w:val="007E317D"/>
    <w:rsid w:val="007E3E99"/>
    <w:rsid w:val="007E49CE"/>
    <w:rsid w:val="007E6D45"/>
    <w:rsid w:val="007F0A05"/>
    <w:rsid w:val="0080313B"/>
    <w:rsid w:val="00805FAA"/>
    <w:rsid w:val="008124BD"/>
    <w:rsid w:val="00815B14"/>
    <w:rsid w:val="0082786D"/>
    <w:rsid w:val="00837340"/>
    <w:rsid w:val="00844956"/>
    <w:rsid w:val="0085397B"/>
    <w:rsid w:val="0086223A"/>
    <w:rsid w:val="0086416D"/>
    <w:rsid w:val="00865F69"/>
    <w:rsid w:val="00866880"/>
    <w:rsid w:val="00866B1B"/>
    <w:rsid w:val="00877117"/>
    <w:rsid w:val="00885B22"/>
    <w:rsid w:val="008A6B15"/>
    <w:rsid w:val="008B02AC"/>
    <w:rsid w:val="008B0D4F"/>
    <w:rsid w:val="008B4CD5"/>
    <w:rsid w:val="008C69EF"/>
    <w:rsid w:val="008E0BBD"/>
    <w:rsid w:val="008F0F07"/>
    <w:rsid w:val="008F2A13"/>
    <w:rsid w:val="00900E48"/>
    <w:rsid w:val="0091780F"/>
    <w:rsid w:val="0094513B"/>
    <w:rsid w:val="00945DA7"/>
    <w:rsid w:val="0095671D"/>
    <w:rsid w:val="009613D4"/>
    <w:rsid w:val="00966BB4"/>
    <w:rsid w:val="00973422"/>
    <w:rsid w:val="009773DC"/>
    <w:rsid w:val="00977B94"/>
    <w:rsid w:val="00992BE1"/>
    <w:rsid w:val="009968C5"/>
    <w:rsid w:val="009A23AB"/>
    <w:rsid w:val="009C049F"/>
    <w:rsid w:val="009D180E"/>
    <w:rsid w:val="009D2071"/>
    <w:rsid w:val="009F2D88"/>
    <w:rsid w:val="00A144A9"/>
    <w:rsid w:val="00A14BBE"/>
    <w:rsid w:val="00A14F62"/>
    <w:rsid w:val="00A33E8D"/>
    <w:rsid w:val="00A36A20"/>
    <w:rsid w:val="00A46889"/>
    <w:rsid w:val="00A51B6A"/>
    <w:rsid w:val="00A52F10"/>
    <w:rsid w:val="00A71966"/>
    <w:rsid w:val="00A7472B"/>
    <w:rsid w:val="00A75948"/>
    <w:rsid w:val="00A87390"/>
    <w:rsid w:val="00A94413"/>
    <w:rsid w:val="00AC2E94"/>
    <w:rsid w:val="00AE0E14"/>
    <w:rsid w:val="00AF4CE0"/>
    <w:rsid w:val="00B02391"/>
    <w:rsid w:val="00B04935"/>
    <w:rsid w:val="00B1465B"/>
    <w:rsid w:val="00B251EC"/>
    <w:rsid w:val="00B32F4C"/>
    <w:rsid w:val="00B34ADD"/>
    <w:rsid w:val="00B416FD"/>
    <w:rsid w:val="00B46828"/>
    <w:rsid w:val="00B64AF2"/>
    <w:rsid w:val="00B64F18"/>
    <w:rsid w:val="00B67275"/>
    <w:rsid w:val="00B754ED"/>
    <w:rsid w:val="00B92FB1"/>
    <w:rsid w:val="00B93EF0"/>
    <w:rsid w:val="00BA34D8"/>
    <w:rsid w:val="00BC1C68"/>
    <w:rsid w:val="00BC5305"/>
    <w:rsid w:val="00BC77B7"/>
    <w:rsid w:val="00BD2ADB"/>
    <w:rsid w:val="00BD333F"/>
    <w:rsid w:val="00BE0223"/>
    <w:rsid w:val="00BE6DB5"/>
    <w:rsid w:val="00BF7EC4"/>
    <w:rsid w:val="00C10E75"/>
    <w:rsid w:val="00C21B90"/>
    <w:rsid w:val="00C22927"/>
    <w:rsid w:val="00C24FCB"/>
    <w:rsid w:val="00C31F14"/>
    <w:rsid w:val="00C3455F"/>
    <w:rsid w:val="00C508B7"/>
    <w:rsid w:val="00C60A64"/>
    <w:rsid w:val="00C61D79"/>
    <w:rsid w:val="00C63CC0"/>
    <w:rsid w:val="00C64511"/>
    <w:rsid w:val="00C851B1"/>
    <w:rsid w:val="00C95717"/>
    <w:rsid w:val="00CA05B6"/>
    <w:rsid w:val="00CA3356"/>
    <w:rsid w:val="00D00BDF"/>
    <w:rsid w:val="00D22355"/>
    <w:rsid w:val="00D250BB"/>
    <w:rsid w:val="00D265D9"/>
    <w:rsid w:val="00D305EC"/>
    <w:rsid w:val="00D323A9"/>
    <w:rsid w:val="00D35611"/>
    <w:rsid w:val="00D447A8"/>
    <w:rsid w:val="00D5456A"/>
    <w:rsid w:val="00D54C2A"/>
    <w:rsid w:val="00D57C97"/>
    <w:rsid w:val="00DA27E1"/>
    <w:rsid w:val="00DE72B9"/>
    <w:rsid w:val="00DF4282"/>
    <w:rsid w:val="00DF6BDB"/>
    <w:rsid w:val="00E14B8E"/>
    <w:rsid w:val="00E21673"/>
    <w:rsid w:val="00E23B0D"/>
    <w:rsid w:val="00E277F3"/>
    <w:rsid w:val="00E41F76"/>
    <w:rsid w:val="00E47347"/>
    <w:rsid w:val="00E613A1"/>
    <w:rsid w:val="00E619F6"/>
    <w:rsid w:val="00E72DBF"/>
    <w:rsid w:val="00E91808"/>
    <w:rsid w:val="00E93FEA"/>
    <w:rsid w:val="00EA26CD"/>
    <w:rsid w:val="00EC797F"/>
    <w:rsid w:val="00ED52CC"/>
    <w:rsid w:val="00EE1EDD"/>
    <w:rsid w:val="00F038F8"/>
    <w:rsid w:val="00F31EB4"/>
    <w:rsid w:val="00F31FFC"/>
    <w:rsid w:val="00F5284E"/>
    <w:rsid w:val="00F74B70"/>
    <w:rsid w:val="00F9231A"/>
    <w:rsid w:val="00F9527A"/>
    <w:rsid w:val="00FA0631"/>
    <w:rsid w:val="00FA0685"/>
    <w:rsid w:val="00FB2C4C"/>
    <w:rsid w:val="00FB4171"/>
    <w:rsid w:val="00FB6BF8"/>
    <w:rsid w:val="00FC6C50"/>
    <w:rsid w:val="00FD087F"/>
    <w:rsid w:val="00FD6CFC"/>
    <w:rsid w:val="00F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46A8C5"/>
  <w15:chartTrackingRefBased/>
  <w15:docId w15:val="{01A2FFE4-B688-4344-8858-905DD07E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6"/>
        <w:szCs w:val="16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0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4870"/>
    <w:pPr>
      <w:spacing w:after="240"/>
      <w:jc w:val="both"/>
    </w:pPr>
    <w:rPr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6416D"/>
    <w:rPr>
      <w:color w:val="243782" w:themeColor="text2"/>
      <w:lang w:val="en-US"/>
    </w:rPr>
  </w:style>
  <w:style w:type="paragraph" w:styleId="Pidipagina">
    <w:name w:val="footer"/>
    <w:basedOn w:val="Normale"/>
    <w:link w:val="PidipaginaCarattere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6416D"/>
    <w:rPr>
      <w:color w:val="243782" w:themeColor="text2"/>
      <w:lang w:val="en-US"/>
    </w:rPr>
  </w:style>
  <w:style w:type="character" w:styleId="Collegamentoipertestuale">
    <w:name w:val="Hyperlink"/>
    <w:basedOn w:val="Carpredefinitoparagrafo"/>
    <w:uiPriority w:val="99"/>
    <w:semiHidden/>
    <w:rsid w:val="005F2120"/>
    <w:rPr>
      <w:color w:val="243782" w:themeColor="hyperlink"/>
      <w:u w:val="none"/>
    </w:rPr>
  </w:style>
  <w:style w:type="character" w:styleId="Testosegnaposto">
    <w:name w:val="Placeholder Text"/>
    <w:basedOn w:val="Carpredefinitoparagrafo"/>
    <w:uiPriority w:val="99"/>
    <w:semiHidden/>
    <w:rsid w:val="005F2120"/>
    <w:rPr>
      <w:color w:val="808080"/>
    </w:rPr>
  </w:style>
  <w:style w:type="table" w:styleId="Grigliatabella">
    <w:name w:val="Table Grid"/>
    <w:basedOn w:val="Tabellanormale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rsid w:val="00992BE1"/>
  </w:style>
  <w:style w:type="paragraph" w:customStyle="1" w:styleId="SSubject">
    <w:name w:val="S_Subject"/>
    <w:basedOn w:val="Normale"/>
    <w:next w:val="Normale"/>
    <w:qFormat/>
    <w:rsid w:val="00AE0E14"/>
    <w:pPr>
      <w:spacing w:before="1800" w:after="480"/>
      <w:contextualSpacing/>
      <w:jc w:val="center"/>
    </w:pPr>
    <w:rPr>
      <w:rFonts w:asciiTheme="majorHAnsi" w:hAnsiTheme="majorHAnsi"/>
      <w:bCs/>
      <w:noProof/>
      <w:color w:val="243782" w:themeColor="text2"/>
      <w:szCs w:val="24"/>
    </w:rPr>
  </w:style>
  <w:style w:type="paragraph" w:customStyle="1" w:styleId="STITLE">
    <w:name w:val="S_TITLE"/>
    <w:basedOn w:val="Normale"/>
    <w:next w:val="Normale"/>
    <w:uiPriority w:val="1"/>
    <w:qFormat/>
    <w:rsid w:val="00FD087F"/>
    <w:pPr>
      <w:keepNext/>
      <w:spacing w:before="240"/>
      <w:jc w:val="left"/>
    </w:pPr>
    <w:rPr>
      <w:caps/>
      <w:color w:val="243782" w:themeColor="text2"/>
      <w:szCs w:val="18"/>
      <w:lang w:val="fr-FR"/>
    </w:rPr>
  </w:style>
  <w:style w:type="paragraph" w:styleId="Paragrafoelenco">
    <w:name w:val="List Paragraph"/>
    <w:basedOn w:val="Normale"/>
    <w:uiPriority w:val="34"/>
    <w:semiHidden/>
    <w:qFormat/>
    <w:rsid w:val="0086416D"/>
    <w:pPr>
      <w:ind w:left="720"/>
      <w:contextualSpacing/>
    </w:pPr>
  </w:style>
  <w:style w:type="paragraph" w:customStyle="1" w:styleId="SBullet">
    <w:name w:val="S_Bullet"/>
    <w:basedOn w:val="Normale"/>
    <w:uiPriority w:val="2"/>
    <w:qFormat/>
    <w:rsid w:val="00D57C97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e"/>
    <w:qFormat/>
    <w:rsid w:val="006B0549"/>
    <w:pPr>
      <w:jc w:val="left"/>
    </w:pPr>
    <w:rPr>
      <w:szCs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345F9"/>
    <w:rPr>
      <w:color w:val="605E5C"/>
      <w:shd w:val="clear" w:color="auto" w:fill="E1DFDD"/>
    </w:rPr>
  </w:style>
  <w:style w:type="paragraph" w:customStyle="1" w:styleId="SContact-Title">
    <w:name w:val="S_Contact - Title"/>
    <w:basedOn w:val="Normale"/>
    <w:next w:val="SContact-Sendersinfo"/>
    <w:qFormat/>
    <w:rsid w:val="0082786D"/>
    <w:pPr>
      <w:spacing w:before="360"/>
    </w:pPr>
    <w:rPr>
      <w:rFonts w:asciiTheme="majorHAnsi" w:hAnsiTheme="majorHAnsi"/>
      <w:color w:val="243782" w:themeColor="text2"/>
    </w:rPr>
  </w:style>
  <w:style w:type="paragraph" w:customStyle="1" w:styleId="SContact-Sendersinfo">
    <w:name w:val="S_Contact - Sender's info"/>
    <w:basedOn w:val="Normale"/>
    <w:qFormat/>
    <w:rsid w:val="0082786D"/>
    <w:pPr>
      <w:spacing w:before="240" w:line="360" w:lineRule="auto"/>
      <w:contextualSpacing/>
    </w:pPr>
    <w:rPr>
      <w:rFonts w:asciiTheme="majorHAnsi" w:hAnsiTheme="majorHAnsi"/>
      <w:color w:val="243782" w:themeColor="text2"/>
    </w:rPr>
  </w:style>
  <w:style w:type="paragraph" w:customStyle="1" w:styleId="SFooter-Emailwebsite">
    <w:name w:val="S_Footer - Email + website"/>
    <w:basedOn w:val="Normale"/>
    <w:qFormat/>
    <w:rsid w:val="00D00BDF"/>
    <w:pPr>
      <w:spacing w:before="120"/>
      <w:contextualSpacing/>
    </w:pPr>
    <w:rPr>
      <w:color w:val="243782" w:themeColor="text2"/>
    </w:rPr>
  </w:style>
  <w:style w:type="paragraph" w:customStyle="1" w:styleId="SPRESSRELEASE-TITLE">
    <w:name w:val="S_PRESS RELEASE - TITLE"/>
    <w:basedOn w:val="Normale"/>
    <w:qFormat/>
    <w:rsid w:val="002F18EC"/>
    <w:rPr>
      <w:sz w:val="26"/>
      <w:szCs w:val="24"/>
    </w:rPr>
  </w:style>
  <w:style w:type="paragraph" w:customStyle="1" w:styleId="SPagination">
    <w:name w:val="S_Pagination"/>
    <w:basedOn w:val="Pidipagina"/>
    <w:link w:val="SPaginationCar"/>
    <w:qFormat/>
    <w:rsid w:val="00885B22"/>
    <w:pPr>
      <w:jc w:val="center"/>
    </w:pPr>
    <w:rPr>
      <w:sz w:val="16"/>
      <w:szCs w:val="14"/>
    </w:rPr>
  </w:style>
  <w:style w:type="character" w:customStyle="1" w:styleId="SPaginationCar">
    <w:name w:val="S_Pagination Car"/>
    <w:basedOn w:val="PidipaginaCarattere"/>
    <w:link w:val="SPagination"/>
    <w:rsid w:val="00885B22"/>
    <w:rPr>
      <w:rFonts w:ascii="Encode Sans ExpandedLight" w:hAnsi="Encode Sans ExpandedLight"/>
      <w:color w:val="243782" w:themeColor="text2"/>
      <w:szCs w:val="14"/>
      <w:lang w:val="en-US"/>
    </w:rPr>
  </w:style>
  <w:style w:type="paragraph" w:customStyle="1" w:styleId="SSubtitle">
    <w:name w:val="S_Subtitle"/>
    <w:basedOn w:val="SSubject"/>
    <w:qFormat/>
    <w:rsid w:val="00AE0E14"/>
    <w:pPr>
      <w:spacing w:before="480"/>
      <w:jc w:val="left"/>
    </w:pPr>
    <w:rPr>
      <w:i/>
      <w:lang w:val="fr-FR"/>
    </w:rPr>
  </w:style>
  <w:style w:type="paragraph" w:customStyle="1" w:styleId="STextitalic">
    <w:name w:val="S_Text italic"/>
    <w:basedOn w:val="Normale"/>
    <w:qFormat/>
    <w:rsid w:val="00025506"/>
    <w:rPr>
      <w:i/>
      <w:lang w:val="fr-FR"/>
    </w:rPr>
  </w:style>
  <w:style w:type="paragraph" w:styleId="NormaleWeb">
    <w:name w:val="Normal (Web)"/>
    <w:basedOn w:val="Normale"/>
    <w:uiPriority w:val="99"/>
    <w:unhideWhenUsed/>
    <w:rsid w:val="00A94413"/>
    <w:pPr>
      <w:spacing w:before="120" w:after="120"/>
    </w:pPr>
    <w:rPr>
      <w:rFonts w:ascii="Times New Roman" w:eastAsia="Times New Roman" w:hAnsi="Times New Roman" w:cs="Times New Roman"/>
      <w:szCs w:val="24"/>
      <w:lang w:val="fr-FR" w:eastAsia="fr-FR"/>
    </w:rPr>
  </w:style>
  <w:style w:type="table" w:customStyle="1" w:styleId="Grilledutableau2">
    <w:name w:val="Grille du tableau2"/>
    <w:basedOn w:val="Tabellanormale"/>
    <w:next w:val="Grigliatabella"/>
    <w:uiPriority w:val="39"/>
    <w:rsid w:val="00C6451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866B1B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66B1B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semiHidden/>
    <w:rsid w:val="00866B1B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rsid w:val="00327D4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327D4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27D48"/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27D4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27D48"/>
    <w:rPr>
      <w:b/>
      <w:bCs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7D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7D48"/>
    <w:rPr>
      <w:rFonts w:ascii="Segoe UI" w:hAnsi="Segoe UI" w:cs="Segoe UI"/>
      <w:sz w:val="18"/>
      <w:szCs w:val="18"/>
      <w:lang w:val="en-US"/>
    </w:rPr>
  </w:style>
  <w:style w:type="character" w:styleId="Collegamentovisitato">
    <w:name w:val="FollowedHyperlink"/>
    <w:basedOn w:val="Carpredefinitoparagrafo"/>
    <w:uiPriority w:val="99"/>
    <w:semiHidden/>
    <w:rsid w:val="00216A06"/>
    <w:rPr>
      <w:color w:val="272B3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llantis.com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www.linkedin.com/company/Stellantis" TargetMode="External"/><Relationship Id="rId26" Type="http://schemas.openxmlformats.org/officeDocument/2006/relationships/hyperlink" Target="https://www.stellanti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channel/UCKgSLvI1SYKOTpEToycAz7Q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witter.com/stellantis" TargetMode="External"/><Relationship Id="rId17" Type="http://schemas.openxmlformats.org/officeDocument/2006/relationships/oleObject" Target="embeddings/oleObject3.bin"/><Relationship Id="rId25" Type="http://schemas.openxmlformats.org/officeDocument/2006/relationships/hyperlink" Target="mailto:shawn.morgan@stellantis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oleObject" Target="embeddings/oleObject4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hyperlink" Target="mailto:valerie.gillot@stellanti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Stellantis" TargetMode="External"/><Relationship Id="rId23" Type="http://schemas.openxmlformats.org/officeDocument/2006/relationships/hyperlink" Target="mailto:karine.douet@stellantis.com" TargetMode="External"/><Relationship Id="rId28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stellantis.com" TargetMode="External"/><Relationship Id="rId14" Type="http://schemas.openxmlformats.org/officeDocument/2006/relationships/oleObject" Target="embeddings/oleObject2.bin"/><Relationship Id="rId22" Type="http://schemas.openxmlformats.org/officeDocument/2006/relationships/hyperlink" Target="mailto:claudio.damico@stellantis.com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tellantis.com/en/investors/reporting/sec-filing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063870\Documents\Office\FSTELLANTIS\CORPORATE%20IDENTITY\Stellantis%20Visual%20Identity%20Materials\Templates%20Press%20Release\Stellantis%20Press%20Release%20A4%20v8.dotx" TargetMode="External"/></Relationship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5E492-464F-47D7-9FA4-32DBE431E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A4 v8</Template>
  <TotalTime>3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2021 Corporate Calendar</vt:lpstr>
      <vt:lpstr>2021 Corporate Calendar</vt:lpstr>
      <vt:lpstr>2021 Corporate Calendar</vt:lpstr>
    </vt:vector>
  </TitlesOfParts>
  <Company>Stellantis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Corporate Calendar</dc:title>
  <dc:subject/>
  <dc:creator>Giorgio Fossati</dc:creator>
  <cp:keywords/>
  <dc:description/>
  <cp:lastModifiedBy>Claudio D'Amico</cp:lastModifiedBy>
  <cp:revision>9</cp:revision>
  <cp:lastPrinted>2021-01-20T13:02:00Z</cp:lastPrinted>
  <dcterms:created xsi:type="dcterms:W3CDTF">2021-03-03T18:37:00Z</dcterms:created>
  <dcterms:modified xsi:type="dcterms:W3CDTF">2021-03-04T12:23:00Z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2021-01-24T16:52:26Z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b0c0b0e8-1806-4827-a60a-38d40793f940</vt:lpwstr>
  </property>
  <property fmtid="{D5CDD505-2E9C-101B-9397-08002B2CF9AE}" pid="8" name="MSIP_Label_2fd53d93-3f4c-4b90-b511-bd6bdbb4fba9_ContentBits">
    <vt:lpwstr>0</vt:lpwstr>
  </property>
</Properties>
</file>