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DD88E" w14:textId="77777777" w:rsidR="008E4916" w:rsidRDefault="008E4916" w:rsidP="00940AFE">
      <w:pPr>
        <w:pStyle w:val="SSubjectBlock"/>
        <w:spacing w:before="0" w:after="0"/>
        <w:jc w:val="both"/>
      </w:pPr>
    </w:p>
    <w:p w14:paraId="718C0C82" w14:textId="77777777" w:rsidR="008E4916" w:rsidRDefault="008E4916" w:rsidP="00940AFE">
      <w:pPr>
        <w:pStyle w:val="SSubjectBlock"/>
        <w:spacing w:before="0" w:after="0"/>
        <w:jc w:val="both"/>
      </w:pPr>
    </w:p>
    <w:p w14:paraId="486AA3CB" w14:textId="77777777" w:rsidR="008E4916" w:rsidRDefault="008E4916" w:rsidP="00940AFE">
      <w:pPr>
        <w:pStyle w:val="SSubjectBlock"/>
        <w:spacing w:before="0" w:after="0"/>
      </w:pPr>
    </w:p>
    <w:p w14:paraId="7599A18C" w14:textId="182A9C8F" w:rsidR="0001553A" w:rsidRPr="003E727D" w:rsidRDefault="0001553A" w:rsidP="00940AFE">
      <w:pPr>
        <w:pStyle w:val="SSubjectBlock"/>
      </w:pPr>
      <w:r>
        <w:t xml:space="preserve">Stellantis </w:t>
      </w:r>
      <w:r w:rsidR="0048411C">
        <w:t xml:space="preserve">completa </w:t>
      </w:r>
      <w:r>
        <w:t>l</w:t>
      </w:r>
      <w:r w:rsidR="00800397">
        <w:t>’</w:t>
      </w:r>
      <w:r>
        <w:t>acquisizione di First Investors Financial Services Group</w:t>
      </w:r>
      <w:r w:rsidR="0048411C" w:rsidRPr="0048411C">
        <w:t xml:space="preserve"> </w:t>
      </w:r>
      <w:r w:rsidR="0048411C">
        <w:t>precedentemente annunciata</w:t>
      </w:r>
    </w:p>
    <w:p w14:paraId="21D76A21" w14:textId="17A53C65" w:rsidR="0001553A" w:rsidRPr="001E6C1E" w:rsidRDefault="005E2659" w:rsidP="00940AFE">
      <w:pPr>
        <w:pStyle w:val="SBullet"/>
      </w:pPr>
      <w:r>
        <w:t>La società</w:t>
      </w:r>
      <w:r w:rsidR="0001553A">
        <w:t xml:space="preserve"> </w:t>
      </w:r>
      <w:r w:rsidR="0048411C">
        <w:t xml:space="preserve">prende il nuovo nome di </w:t>
      </w:r>
      <w:r w:rsidR="0001553A">
        <w:t>Stellantis Financial Services US Corp</w:t>
      </w:r>
    </w:p>
    <w:p w14:paraId="600F279D" w14:textId="2FBDA79E" w:rsidR="0001553A" w:rsidRPr="001E6C1E" w:rsidRDefault="00DD7298" w:rsidP="00940AFE">
      <w:pPr>
        <w:pStyle w:val="SBullet"/>
      </w:pPr>
      <w:r>
        <w:t>L</w:t>
      </w:r>
      <w:r w:rsidR="00800397">
        <w:t>’</w:t>
      </w:r>
      <w:r>
        <w:t>esperto</w:t>
      </w:r>
      <w:r w:rsidR="0001553A">
        <w:t xml:space="preserve"> </w:t>
      </w:r>
      <w:r>
        <w:t xml:space="preserve">team di leadership </w:t>
      </w:r>
      <w:r w:rsidR="0001553A">
        <w:t>continuerà a ricoprire l</w:t>
      </w:r>
      <w:r w:rsidR="00800397">
        <w:t>’</w:t>
      </w:r>
      <w:r w:rsidR="0001553A">
        <w:t>incarico</w:t>
      </w:r>
    </w:p>
    <w:p w14:paraId="5E94EE75" w14:textId="1F68DC4E" w:rsidR="008E4916" w:rsidRDefault="008E4916" w:rsidP="00940AFE">
      <w:pPr>
        <w:shd w:val="clear" w:color="auto" w:fill="FFFFFF"/>
        <w:spacing w:after="0"/>
        <w:ind w:left="720"/>
        <w:rPr>
          <w:rFonts w:eastAsia="Encode Sans" w:cs="Encode Sans"/>
          <w:sz w:val="18"/>
          <w:szCs w:val="18"/>
        </w:rPr>
      </w:pPr>
    </w:p>
    <w:p w14:paraId="096AB499" w14:textId="44B1AC62" w:rsidR="005841CD" w:rsidRDefault="005841CD" w:rsidP="00940AFE">
      <w:pPr>
        <w:pStyle w:val="SDatePlace"/>
        <w:jc w:val="both"/>
      </w:pPr>
      <w:r>
        <w:t xml:space="preserve">Amsterdam, </w:t>
      </w:r>
      <w:r w:rsidRPr="00D96544">
        <w:t>1</w:t>
      </w:r>
      <w:r>
        <w:t xml:space="preserve"> novembre 2021 – </w:t>
      </w:r>
      <w:r w:rsidRPr="00325DDC">
        <w:t>Stellantis N.V.</w:t>
      </w:r>
      <w:r>
        <w:t xml:space="preserve"> (NYSE/MTA/Euronext Paris: STLA) (</w:t>
      </w:r>
      <w:r w:rsidR="00800397">
        <w:t>“</w:t>
      </w:r>
      <w:r>
        <w:t>Stellantis</w:t>
      </w:r>
      <w:r w:rsidR="00800397">
        <w:t>”</w:t>
      </w:r>
      <w:r>
        <w:t>) è lieta di annunciare l</w:t>
      </w:r>
      <w:r w:rsidR="00800397">
        <w:t>’</w:t>
      </w:r>
      <w:r>
        <w:t>acquisizione di F1 Holdings Corp., società madre di First Investors Financial Services Group (</w:t>
      </w:r>
      <w:r w:rsidR="00800397">
        <w:t>“</w:t>
      </w:r>
      <w:r>
        <w:t>First Investors</w:t>
      </w:r>
      <w:r w:rsidR="00800397">
        <w:t>”</w:t>
      </w:r>
      <w:r>
        <w:t>), da un gruppo di investitori guidato da Gallatin Point Capital LLC. L</w:t>
      </w:r>
      <w:r w:rsidR="00800397">
        <w:t>’</w:t>
      </w:r>
      <w:r>
        <w:t>acquisizione, annunciata il 1° settembre 2021, si è conclusa oggi alle condizioni concordate e</w:t>
      </w:r>
      <w:r w:rsidR="0048411C">
        <w:t xml:space="preserve"> nei tempi</w:t>
      </w:r>
      <w:r>
        <w:t xml:space="preserve"> indicat</w:t>
      </w:r>
      <w:r w:rsidR="0048411C">
        <w:t>i</w:t>
      </w:r>
      <w:r>
        <w:t xml:space="preserve"> al momento della firma. </w:t>
      </w:r>
    </w:p>
    <w:p w14:paraId="5D9F0B93" w14:textId="32177561" w:rsidR="00CD00D9" w:rsidRDefault="005841CD" w:rsidP="00940AFE">
      <w:pPr>
        <w:pStyle w:val="SDatePlace"/>
        <w:jc w:val="both"/>
      </w:pPr>
      <w:r>
        <w:t>First Investors</w:t>
      </w:r>
      <w:r w:rsidR="00800397">
        <w:t>, che</w:t>
      </w:r>
      <w:r>
        <w:t xml:space="preserve"> è stata rinominata Stellant</w:t>
      </w:r>
      <w:r w:rsidR="00DD7298">
        <w:t>is Financial Services US Corp., getterà</w:t>
      </w:r>
      <w:r>
        <w:t xml:space="preserve"> le basi per la crescita di un ramo finanziario controllato da Stellantis con un</w:t>
      </w:r>
      <w:r w:rsidR="00800397">
        <w:t>’</w:t>
      </w:r>
      <w:r>
        <w:t>offerta di servizi completi.  Stellantis Financial Services offrirà ai clienti, ai concessionari e ai partner statunitensi un</w:t>
      </w:r>
      <w:r w:rsidR="00800397">
        <w:t>’</w:t>
      </w:r>
      <w:r>
        <w:t>intera gamma di opzioni di finanziamento nel breve-medio termine, come prestiti al dettaglio, soluzion</w:t>
      </w:r>
      <w:r w:rsidR="00940AFE">
        <w:t>i di leasing e finanziamenti alla rete.</w:t>
      </w:r>
    </w:p>
    <w:p w14:paraId="5D095B53" w14:textId="0DFEC8AB" w:rsidR="0025240A" w:rsidRDefault="00800397" w:rsidP="00940AFE">
      <w:pPr>
        <w:pStyle w:val="SDatePlace"/>
        <w:jc w:val="both"/>
      </w:pPr>
      <w:r>
        <w:t>“</w:t>
      </w:r>
      <w:r w:rsidR="0025240A" w:rsidRPr="0025240A">
        <w:t>Con l</w:t>
      </w:r>
      <w:r>
        <w:t>’</w:t>
      </w:r>
      <w:r w:rsidR="0025240A" w:rsidRPr="0025240A">
        <w:t>acquisizione di First Investors, svilupperemo rapidamente un braccio finanziario captive negli Stati Uniti, offrendo una gamma completa di prodotti, a beneficio dei nostri clienti, dei nostri concessionari, dei nostri marchi e dei nostri azionisti</w:t>
      </w:r>
      <w:r>
        <w:t>”</w:t>
      </w:r>
      <w:r w:rsidR="0025240A" w:rsidRPr="0025240A">
        <w:t>, ha dichiarato Philippe De Rovira, Chief Affiliates Officer per Sal</w:t>
      </w:r>
      <w:r w:rsidR="0025240A">
        <w:t>es Finance, Used Cars, Parts e</w:t>
      </w:r>
      <w:r w:rsidR="0025240A" w:rsidRPr="0025240A">
        <w:t xml:space="preserve"> Service e Retail Network.</w:t>
      </w:r>
    </w:p>
    <w:p w14:paraId="36577E21" w14:textId="21FA6775" w:rsidR="00A64C2B" w:rsidRDefault="00800397" w:rsidP="00940AFE">
      <w:pPr>
        <w:pStyle w:val="SDatePlace"/>
        <w:jc w:val="both"/>
      </w:pPr>
      <w:r>
        <w:t>“</w:t>
      </w:r>
      <w:r w:rsidR="007530F8" w:rsidRPr="007530F8">
        <w:t>L</w:t>
      </w:r>
      <w:r>
        <w:t>’</w:t>
      </w:r>
      <w:r w:rsidR="007530F8" w:rsidRPr="007530F8">
        <w:t>acquisizione di First Investors sostiene il piano di crescita dell</w:t>
      </w:r>
      <w:r>
        <w:t>’</w:t>
      </w:r>
      <w:r w:rsidR="007530F8" w:rsidRPr="007530F8">
        <w:t>attività di Stellantis negli Stati Uniti</w:t>
      </w:r>
      <w:r>
        <w:t>”</w:t>
      </w:r>
      <w:r w:rsidR="007530F8" w:rsidRPr="007530F8">
        <w:t xml:space="preserve">, ha dichiarato Richard Palmer, Chief Financial Officer di Stellantis. </w:t>
      </w:r>
      <w:r>
        <w:t>“</w:t>
      </w:r>
      <w:r w:rsidR="007530F8" w:rsidRPr="007530F8">
        <w:t>Quest</w:t>
      </w:r>
      <w:r w:rsidR="00530498">
        <w:t>a è una mossa strategica impor</w:t>
      </w:r>
      <w:r w:rsidR="00530498" w:rsidRPr="007530F8">
        <w:t>t</w:t>
      </w:r>
      <w:r w:rsidR="00530498">
        <w:t>an</w:t>
      </w:r>
      <w:r w:rsidR="00530498" w:rsidRPr="007530F8">
        <w:t>t</w:t>
      </w:r>
      <w:r w:rsidR="00530498">
        <w:t xml:space="preserve">e </w:t>
      </w:r>
      <w:r w:rsidR="007530F8" w:rsidRPr="007530F8">
        <w:t xml:space="preserve">per </w:t>
      </w:r>
      <w:r w:rsidR="00442B5C">
        <w:t xml:space="preserve">migliorare </w:t>
      </w:r>
      <w:r w:rsidR="007530F8" w:rsidRPr="007530F8">
        <w:t>ulteriormente la nostra performance finanziaria e creare valore a lungo termine per gli azionisti di Stellantis</w:t>
      </w:r>
      <w:r>
        <w:t>”</w:t>
      </w:r>
      <w:r w:rsidR="007530F8" w:rsidRPr="007530F8">
        <w:t>.</w:t>
      </w:r>
    </w:p>
    <w:p w14:paraId="552A0B6E" w14:textId="02686329" w:rsidR="00A64C2B" w:rsidRDefault="00800397" w:rsidP="00940AFE">
      <w:pPr>
        <w:pStyle w:val="SDatePlace"/>
        <w:jc w:val="both"/>
      </w:pPr>
      <w:r>
        <w:lastRenderedPageBreak/>
        <w:t>“</w:t>
      </w:r>
      <w:r w:rsidR="00530498" w:rsidRPr="00530498">
        <w:t>Mig</w:t>
      </w:r>
      <w:r w:rsidR="00530498">
        <w:t>liorare la customer experience</w:t>
      </w:r>
      <w:r w:rsidR="00530498" w:rsidRPr="00530498">
        <w:t xml:space="preserve"> è al centro della nostra missione</w:t>
      </w:r>
      <w:r>
        <w:t>”</w:t>
      </w:r>
      <w:r w:rsidR="00530498" w:rsidRPr="00530498">
        <w:t xml:space="preserve">, ha detto Tommy A. Moore Jr, CEO di Stellantis Financial Services US Corp. </w:t>
      </w:r>
      <w:r>
        <w:t>“</w:t>
      </w:r>
      <w:r w:rsidR="00530498" w:rsidRPr="00530498">
        <w:t>Andando avanti, faremo leva sulla forte attività commerciale negli Stati Uniti per fornire finanziamenti a tutta la gamma di clienti, mentre guardiamo a</w:t>
      </w:r>
      <w:r w:rsidR="00A64C2B">
        <w:t xml:space="preserve"> innovative </w:t>
      </w:r>
      <w:r w:rsidR="00530498" w:rsidRPr="00530498">
        <w:t>strategie di crescita, compresi i servizi di mobilità, per espandere il nostro portafoglio oltre la tradizionale vendita di veicoli</w:t>
      </w:r>
      <w:r>
        <w:t>”</w:t>
      </w:r>
      <w:r w:rsidR="00530498" w:rsidRPr="00530498">
        <w:t>.</w:t>
      </w:r>
    </w:p>
    <w:p w14:paraId="35D2F8F8" w14:textId="05228D16" w:rsidR="00530498" w:rsidRDefault="00EE45D8" w:rsidP="00940AFE">
      <w:pPr>
        <w:pStyle w:val="SDatePlace"/>
        <w:jc w:val="both"/>
      </w:pPr>
      <w:r>
        <w:t>È previsto che l</w:t>
      </w:r>
      <w:r w:rsidR="00800397">
        <w:t>’</w:t>
      </w:r>
      <w:r>
        <w:t>E</w:t>
      </w:r>
      <w:r>
        <w:rPr>
          <w:color w:val="222222"/>
          <w:shd w:val="clear" w:color="auto" w:fill="FFFFFF"/>
        </w:rPr>
        <w:t>xecutive Management Team</w:t>
      </w:r>
      <w:r>
        <w:t>, attivo in media da 18 anni nel settore finanziario, continui a ricoprire l</w:t>
      </w:r>
      <w:r w:rsidR="00800397">
        <w:t>’</w:t>
      </w:r>
      <w:r>
        <w:t>incarico attuale.</w:t>
      </w:r>
      <w:r w:rsidR="0070734A" w:rsidRPr="0070734A">
        <w:t xml:space="preserve"> </w:t>
      </w:r>
    </w:p>
    <w:p w14:paraId="19D677EE" w14:textId="77777777" w:rsidR="00EE45D8" w:rsidRPr="00530498" w:rsidRDefault="00EE45D8" w:rsidP="00940AFE">
      <w:pPr>
        <w:pStyle w:val="SDatePlace"/>
        <w:jc w:val="both"/>
      </w:pPr>
    </w:p>
    <w:p w14:paraId="617C1408" w14:textId="54BEBED5" w:rsidR="00524059" w:rsidRPr="00940AFE" w:rsidRDefault="00524059" w:rsidP="00940AFE">
      <w:pPr>
        <w:pStyle w:val="SDatePlace"/>
        <w:jc w:val="both"/>
        <w:rPr>
          <w:rFonts w:asciiTheme="majorHAnsi" w:hAnsiTheme="majorHAnsi"/>
          <w:bCs/>
          <w:i/>
          <w:noProof/>
          <w:color w:val="243782" w:themeColor="text2"/>
          <w:szCs w:val="24"/>
        </w:rPr>
      </w:pPr>
      <w:r w:rsidRPr="00940AFE">
        <w:rPr>
          <w:rFonts w:asciiTheme="majorHAnsi" w:hAnsiTheme="majorHAnsi"/>
          <w:bCs/>
          <w:i/>
          <w:noProof/>
          <w:color w:val="243782" w:themeColor="text2"/>
          <w:szCs w:val="24"/>
        </w:rPr>
        <w:t>Stellantis</w:t>
      </w:r>
    </w:p>
    <w:p w14:paraId="701951F1" w14:textId="001F885B" w:rsidR="00524059" w:rsidRPr="00524059" w:rsidRDefault="00524059" w:rsidP="00940AFE">
      <w:pPr>
        <w:pStyle w:val="SDatePlace"/>
        <w:jc w:val="both"/>
        <w:rPr>
          <w:i/>
          <w:szCs w:val="16"/>
        </w:rPr>
      </w:pPr>
      <w:r w:rsidRPr="00524059">
        <w:rPr>
          <w:i/>
          <w:szCs w:val="16"/>
        </w:rPr>
        <w:t>Stellantis è leader a livello mondiale nella produzione di veicoli e fornitore di mobilità, guidata da una chiara visione: offrire libertà di movimento con soluzioni originali, economicamente accessibili e affidabili. Oltre al suo ricco patrimonio culturale e a una diffusa presenza geografica, i suoi principali punti di forza risiedono nelle sue prestazioni in termini di sostenibilità, nella sua vasta esperienza e nei talenti multidisciplinari dei suoi dipendenti in tutto il mondo. Stellantis farà leva sul suo ampio portfolio di marchi iconici, sviluppato da visionari che hanno infuso in essi la passione e lo spirito competitivo che contraddistinguono tanto i suoi dipendenti quanto i clienti. Stellantis aspira a diventare non la realtà più grande, ma quella più significativa, creando valore aggiunto per tutti gli stakeholder e le comunità in cui opera.</w:t>
      </w:r>
    </w:p>
    <w:tbl>
      <w:tblPr>
        <w:tblStyle w:val="TableGrid"/>
        <w:tblpPr w:leftFromText="180" w:rightFromText="180" w:vertAnchor="text" w:horzAnchor="margin" w:tblpY="38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D96544" w:rsidRPr="006279C9" w14:paraId="4BC8E0A4" w14:textId="77777777" w:rsidTr="00D96544">
        <w:trPr>
          <w:trHeight w:val="729"/>
        </w:trPr>
        <w:tc>
          <w:tcPr>
            <w:tcW w:w="579" w:type="dxa"/>
            <w:vAlign w:val="center"/>
          </w:tcPr>
          <w:p w14:paraId="3835BC27" w14:textId="77777777" w:rsidR="00D96544" w:rsidRPr="00524059" w:rsidRDefault="00D96544" w:rsidP="00D96544">
            <w:pPr>
              <w:spacing w:after="0"/>
              <w:rPr>
                <w:color w:val="243782" w:themeColor="text2"/>
                <w:sz w:val="22"/>
                <w:szCs w:val="22"/>
              </w:rPr>
            </w:pPr>
          </w:p>
          <w:p w14:paraId="008008F3" w14:textId="77777777" w:rsidR="00D96544" w:rsidRPr="00524059" w:rsidRDefault="00D96544" w:rsidP="00D96544">
            <w:pPr>
              <w:spacing w:after="0"/>
              <w:rPr>
                <w:color w:val="243782" w:themeColor="text2"/>
                <w:sz w:val="22"/>
                <w:szCs w:val="22"/>
              </w:rPr>
            </w:pPr>
          </w:p>
          <w:p w14:paraId="4AE41184" w14:textId="77777777" w:rsidR="00D96544" w:rsidRPr="00524059" w:rsidRDefault="00D96544" w:rsidP="00D96544">
            <w:pPr>
              <w:spacing w:after="0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2271C861" wp14:editId="0220E804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2A80DA7C" w14:textId="77777777" w:rsidR="00D96544" w:rsidRPr="006279C9" w:rsidRDefault="00D96544" w:rsidP="00D96544">
            <w:pPr>
              <w:spacing w:before="120" w:after="0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@Stellantis</w:t>
            </w:r>
          </w:p>
        </w:tc>
        <w:tc>
          <w:tcPr>
            <w:tcW w:w="570" w:type="dxa"/>
            <w:vAlign w:val="center"/>
          </w:tcPr>
          <w:p w14:paraId="2C4A8AB5" w14:textId="77777777" w:rsidR="00D96544" w:rsidRPr="006279C9" w:rsidRDefault="00D96544" w:rsidP="00D96544">
            <w:pPr>
              <w:spacing w:after="0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3718C76" wp14:editId="76266EBF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42B81C6B" w14:textId="77777777" w:rsidR="00D96544" w:rsidRPr="006279C9" w:rsidRDefault="00D96544" w:rsidP="00D96544">
            <w:pPr>
              <w:spacing w:before="120" w:after="0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56" w:type="dxa"/>
            <w:vAlign w:val="center"/>
          </w:tcPr>
          <w:p w14:paraId="2C270678" w14:textId="77777777" w:rsidR="00D96544" w:rsidRPr="006279C9" w:rsidRDefault="00D96544" w:rsidP="00D96544">
            <w:pPr>
              <w:spacing w:after="0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3B738B1A" wp14:editId="5AAC25B5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702FFC03" w14:textId="77777777" w:rsidR="00D96544" w:rsidRPr="006279C9" w:rsidRDefault="00D96544" w:rsidP="00D96544">
            <w:pPr>
              <w:spacing w:before="120" w:after="0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68" w:type="dxa"/>
            <w:vAlign w:val="center"/>
          </w:tcPr>
          <w:p w14:paraId="7BE3F7CC" w14:textId="77777777" w:rsidR="00D96544" w:rsidRPr="006279C9" w:rsidRDefault="00D96544" w:rsidP="00D96544">
            <w:pPr>
              <w:spacing w:after="0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192F729D" wp14:editId="4C4CAD0D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73A63EEC" w14:textId="77777777" w:rsidR="00D96544" w:rsidRPr="006279C9" w:rsidRDefault="00D96544" w:rsidP="00D96544">
            <w:pPr>
              <w:spacing w:before="120" w:after="0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</w:tr>
      <w:tr w:rsidR="00D96544" w:rsidRPr="00524059" w14:paraId="4AFE8CF1" w14:textId="77777777" w:rsidTr="00D96544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745EC59F" w14:textId="77777777" w:rsidR="00D96544" w:rsidRDefault="00D96544" w:rsidP="00D96544"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3497B885" wp14:editId="3B8E9644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4AFCE183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72D060FD" w14:textId="77777777" w:rsidR="00D96544" w:rsidRDefault="00D96544" w:rsidP="00D96544">
            <w:pPr>
              <w:pStyle w:val="SContact-Title"/>
              <w:spacing w:after="0" w:line="240" w:lineRule="auto"/>
              <w:jc w:val="both"/>
            </w:pPr>
            <w:bookmarkStart w:id="0" w:name="_Hlk61784883"/>
            <w:r>
              <w:t>Per maggiori informazioni, contattare:</w:t>
            </w:r>
          </w:p>
          <w:p w14:paraId="3F25D068" w14:textId="77777777" w:rsidR="00D96544" w:rsidRPr="00DC147A" w:rsidRDefault="00325DDC" w:rsidP="00D96544">
            <w:pPr>
              <w:pStyle w:val="SContact-Sendersinfo"/>
              <w:jc w:val="both"/>
              <w:rPr>
                <w:rFonts w:ascii="Encode Sans ExpandedLight" w:hAnsi="Encode Sans ExpandedLight"/>
              </w:rPr>
            </w:pPr>
            <w:sdt>
              <w:sdtPr>
                <w:id w:val="-1719962335"/>
                <w:placeholder>
                  <w:docPart w:val="69E7901D67E44F2FA18EBFA9600BA579"/>
                </w:placeholder>
                <w15:appearance w15:val="hidden"/>
              </w:sdtPr>
              <w:sdtEndPr/>
              <w:sdtContent>
                <w:r w:rsidR="00D96544">
                  <w:t>Valerie GILLOT:</w:t>
                </w:r>
              </w:sdtContent>
            </w:sdt>
            <w:r w:rsidR="00D96544">
              <w:t xml:space="preserve"> </w:t>
            </w:r>
            <w:sdt>
              <w:sdtPr>
                <w:rPr>
                  <w:rFonts w:ascii="Encode Sans ExpandedLight" w:hAnsi="Encode Sans ExpandedLight"/>
                </w:rPr>
                <w:id w:val="-1037958382"/>
                <w:placeholder>
                  <w:docPart w:val="0FD88F427B5F4B50A569D9508539514C"/>
                </w:placeholder>
                <w15:appearance w15:val="hidden"/>
              </w:sdtPr>
              <w:sdtEndPr/>
              <w:sdtContent>
                <w:r w:rsidR="00D96544">
                  <w:rPr>
                    <w:rFonts w:ascii="Encode Sans ExpandedLight" w:hAnsi="Encode Sans ExpandedLight"/>
                  </w:rPr>
                  <w:t>+ 33 6 83 92 92 96 - valerie.gillot@stellantis.com</w:t>
                </w:r>
              </w:sdtContent>
            </w:sdt>
          </w:p>
          <w:p w14:paraId="28B9016C" w14:textId="77777777" w:rsidR="00D96544" w:rsidRPr="00524059" w:rsidRDefault="00325DDC" w:rsidP="00D96544">
            <w:pPr>
              <w:pStyle w:val="SContact-Sendersinfo"/>
              <w:jc w:val="both"/>
              <w:rPr>
                <w:rFonts w:ascii="Encode Sans ExpandedLight" w:hAnsi="Encode Sans ExpandedLight"/>
                <w:lang w:val="en-US"/>
              </w:rPr>
            </w:pPr>
            <w:sdt>
              <w:sdtPr>
                <w:id w:val="143632974"/>
                <w:placeholder>
                  <w:docPart w:val="153037C8745949E19C8CA7BA6C09C695"/>
                </w:placeholder>
                <w15:appearance w15:val="hidden"/>
              </w:sdtPr>
              <w:sdtEndPr/>
              <w:sdtContent>
                <w:r w:rsidR="00D96544" w:rsidRPr="00524059">
                  <w:rPr>
                    <w:lang w:val="en-US"/>
                  </w:rPr>
                  <w:t>Shawn MORGAN:</w:t>
                </w:r>
              </w:sdtContent>
            </w:sdt>
            <w:r w:rsidR="00D96544" w:rsidRPr="00524059">
              <w:rPr>
                <w:lang w:val="en-US"/>
              </w:rPr>
              <w:t xml:space="preserve"> </w:t>
            </w:r>
            <w:sdt>
              <w:sdtPr>
                <w:rPr>
                  <w:rFonts w:ascii="Encode Sans ExpandedLight" w:hAnsi="Encode Sans ExpandedLight"/>
                </w:rPr>
                <w:id w:val="-878779968"/>
                <w:placeholder>
                  <w:docPart w:val="AF6A7BDC881548B3BFE7F8271FE4956D"/>
                </w:placeholder>
                <w15:appearance w15:val="hidden"/>
              </w:sdtPr>
              <w:sdtEndPr/>
              <w:sdtContent>
                <w:r w:rsidR="00D96544" w:rsidRPr="00524059">
                  <w:rPr>
                    <w:rFonts w:ascii="Encode Sans ExpandedLight" w:hAnsi="Encode Sans ExpandedLight"/>
                    <w:lang w:val="en-US"/>
                  </w:rPr>
                  <w:t>+1 248 760 2621 - shawn.morgan@stellantis.com</w:t>
                </w:r>
              </w:sdtContent>
            </w:sdt>
          </w:p>
          <w:p w14:paraId="5C784554" w14:textId="77777777" w:rsidR="00D96544" w:rsidRPr="00524059" w:rsidRDefault="00D96544" w:rsidP="00D96544">
            <w:pPr>
              <w:pStyle w:val="SFooter-Emailwebsite"/>
              <w:spacing w:before="0" w:after="0" w:line="240" w:lineRule="auto"/>
              <w:jc w:val="both"/>
              <w:rPr>
                <w:rFonts w:ascii="Encode Sans ExpandedLight" w:hAnsi="Encode Sans ExpandedLight"/>
                <w:lang w:val="en-US"/>
              </w:rPr>
            </w:pPr>
          </w:p>
          <w:p w14:paraId="0D089118" w14:textId="77777777" w:rsidR="00D96544" w:rsidRPr="00524059" w:rsidRDefault="00325DDC" w:rsidP="00D96544">
            <w:pPr>
              <w:pStyle w:val="SFooter-Emailwebsite"/>
              <w:spacing w:before="0" w:after="0" w:line="240" w:lineRule="auto"/>
              <w:jc w:val="both"/>
              <w:rPr>
                <w:rFonts w:ascii="Encode Sans ExpandedLight" w:hAnsi="Encode Sans ExpandedLight"/>
                <w:lang w:val="en-US"/>
              </w:rPr>
            </w:pPr>
            <w:hyperlink r:id="rId13" w:history="1">
              <w:r w:rsidR="00D96544" w:rsidRPr="00524059">
                <w:rPr>
                  <w:rStyle w:val="Hyperlink"/>
                  <w:rFonts w:ascii="Encode Sans ExpandedLight" w:hAnsi="Encode Sans ExpandedLight"/>
                  <w:lang w:val="en-US"/>
                </w:rPr>
                <w:t>communications@stellantis.com</w:t>
              </w:r>
            </w:hyperlink>
            <w:r w:rsidR="00D96544" w:rsidRPr="00524059">
              <w:rPr>
                <w:rFonts w:ascii="Encode Sans ExpandedLight" w:hAnsi="Encode Sans ExpandedLight"/>
                <w:lang w:val="en-US"/>
              </w:rPr>
              <w:br/>
            </w:r>
            <w:hyperlink r:id="rId14" w:history="1">
              <w:r w:rsidR="00D96544" w:rsidRPr="00524059">
                <w:rPr>
                  <w:rStyle w:val="Hyperlink"/>
                  <w:rFonts w:ascii="Encode Sans ExpandedLight" w:hAnsi="Encode Sans ExpandedLight"/>
                  <w:lang w:val="en-US"/>
                </w:rPr>
                <w:t>www.stellantis.com</w:t>
              </w:r>
            </w:hyperlink>
            <w:bookmarkEnd w:id="0"/>
          </w:p>
          <w:p w14:paraId="1CB2F693" w14:textId="77777777" w:rsidR="00D96544" w:rsidRDefault="00D96544" w:rsidP="00D96544">
            <w:pPr>
              <w:spacing w:after="0"/>
              <w:rPr>
                <w:b/>
                <w:i/>
                <w:sz w:val="16"/>
                <w:lang w:val="en-US"/>
              </w:rPr>
            </w:pPr>
          </w:p>
          <w:p w14:paraId="18AA295D" w14:textId="77777777" w:rsidR="00D96544" w:rsidRDefault="00D96544" w:rsidP="00D96544">
            <w:pPr>
              <w:spacing w:after="0"/>
              <w:rPr>
                <w:b/>
                <w:i/>
                <w:sz w:val="16"/>
                <w:lang w:val="en-US"/>
              </w:rPr>
            </w:pPr>
          </w:p>
          <w:p w14:paraId="5301A4F5" w14:textId="77777777" w:rsidR="00D96544" w:rsidRDefault="00D96544" w:rsidP="00D96544">
            <w:pPr>
              <w:spacing w:after="0"/>
              <w:rPr>
                <w:b/>
                <w:i/>
                <w:sz w:val="16"/>
                <w:lang w:val="en-US"/>
              </w:rPr>
            </w:pPr>
          </w:p>
          <w:p w14:paraId="0122327C" w14:textId="77777777" w:rsidR="00D96544" w:rsidRDefault="00D96544" w:rsidP="00D96544">
            <w:pPr>
              <w:spacing w:after="0"/>
              <w:rPr>
                <w:b/>
                <w:i/>
                <w:sz w:val="16"/>
                <w:lang w:val="en-US"/>
              </w:rPr>
            </w:pPr>
          </w:p>
          <w:p w14:paraId="17F76C9B" w14:textId="77777777" w:rsidR="00D96544" w:rsidRDefault="00D96544" w:rsidP="00D96544">
            <w:pPr>
              <w:spacing w:after="0"/>
              <w:rPr>
                <w:b/>
                <w:i/>
                <w:sz w:val="16"/>
                <w:lang w:val="en-US"/>
              </w:rPr>
            </w:pPr>
          </w:p>
          <w:p w14:paraId="0C3270F8" w14:textId="77777777" w:rsidR="00D96544" w:rsidRPr="00940AFE" w:rsidRDefault="00D96544" w:rsidP="00D96544">
            <w:pPr>
              <w:spacing w:after="0"/>
              <w:rPr>
                <w:b/>
                <w:i/>
                <w:sz w:val="16"/>
              </w:rPr>
            </w:pPr>
            <w:r w:rsidRPr="00940AFE">
              <w:rPr>
                <w:b/>
                <w:i/>
                <w:sz w:val="16"/>
              </w:rPr>
              <w:lastRenderedPageBreak/>
              <w:t>Dichiarazioni Previsionali</w:t>
            </w:r>
          </w:p>
          <w:p w14:paraId="062495E4" w14:textId="43C04F5F" w:rsidR="00D96544" w:rsidRPr="00524059" w:rsidRDefault="00D96544" w:rsidP="00D96544">
            <w:pPr>
              <w:spacing w:after="0"/>
              <w:rPr>
                <w:i/>
                <w:sz w:val="16"/>
              </w:rPr>
            </w:pPr>
            <w:r w:rsidRPr="00524059">
              <w:rPr>
                <w:i/>
                <w:sz w:val="16"/>
              </w:rPr>
              <w:t xml:space="preserve">La presente comunicazione contiene dichiarazioni previsionali. In particolare, le dichiarazioni riguardanti gli eventi futuri e i risultati previsti delle operazioni, le strategie aziendali, la previsione dei benefici ottenuti dalla transazione proposta, i risultati finanziari e operativi futuri, la data di chiusura prevista per la transazione proposta e gli altri aspetti previsti relativamente alle nostre operazioni o ai nostri risultati operativi sono dichiarazioni previsionali. Tali dichiarazioni possono includere i termini come </w:t>
            </w:r>
            <w:r w:rsidR="00800397">
              <w:rPr>
                <w:i/>
                <w:sz w:val="16"/>
              </w:rPr>
              <w:t>“</w:t>
            </w:r>
            <w:r w:rsidRPr="00524059">
              <w:rPr>
                <w:i/>
                <w:sz w:val="16"/>
              </w:rPr>
              <w:t>possono</w:t>
            </w:r>
            <w:r w:rsidR="00800397">
              <w:rPr>
                <w:i/>
                <w:sz w:val="16"/>
              </w:rPr>
              <w:t>”</w:t>
            </w:r>
            <w:r w:rsidRPr="00524059">
              <w:rPr>
                <w:i/>
                <w:sz w:val="16"/>
              </w:rPr>
              <w:t xml:space="preserve">, </w:t>
            </w:r>
            <w:r w:rsidR="00800397">
              <w:rPr>
                <w:i/>
                <w:sz w:val="16"/>
              </w:rPr>
              <w:t>“</w:t>
            </w:r>
            <w:r w:rsidRPr="00524059">
              <w:rPr>
                <w:i/>
                <w:sz w:val="16"/>
              </w:rPr>
              <w:t>saranno</w:t>
            </w:r>
            <w:r w:rsidR="00800397">
              <w:rPr>
                <w:i/>
                <w:sz w:val="16"/>
              </w:rPr>
              <w:t>”</w:t>
            </w:r>
            <w:r w:rsidRPr="00524059">
              <w:rPr>
                <w:i/>
                <w:sz w:val="16"/>
              </w:rPr>
              <w:t xml:space="preserve">, </w:t>
            </w:r>
            <w:r w:rsidR="00800397">
              <w:rPr>
                <w:i/>
                <w:sz w:val="16"/>
              </w:rPr>
              <w:t>“</w:t>
            </w:r>
            <w:r w:rsidRPr="00524059">
              <w:rPr>
                <w:i/>
                <w:sz w:val="16"/>
              </w:rPr>
              <w:t>prevedono</w:t>
            </w:r>
            <w:r w:rsidR="00800397">
              <w:rPr>
                <w:i/>
                <w:sz w:val="16"/>
              </w:rPr>
              <w:t>”</w:t>
            </w:r>
            <w:r w:rsidRPr="00524059">
              <w:rPr>
                <w:i/>
                <w:sz w:val="16"/>
              </w:rPr>
              <w:t xml:space="preserve">, </w:t>
            </w:r>
            <w:r w:rsidR="00800397">
              <w:rPr>
                <w:i/>
                <w:sz w:val="16"/>
              </w:rPr>
              <w:t>“</w:t>
            </w:r>
            <w:r w:rsidRPr="00524059">
              <w:rPr>
                <w:i/>
                <w:sz w:val="16"/>
              </w:rPr>
              <w:t>potrebbero</w:t>
            </w:r>
            <w:r w:rsidR="00800397">
              <w:rPr>
                <w:i/>
                <w:sz w:val="16"/>
              </w:rPr>
              <w:t>”</w:t>
            </w:r>
            <w:r w:rsidRPr="00524059">
              <w:rPr>
                <w:i/>
                <w:sz w:val="16"/>
              </w:rPr>
              <w:t xml:space="preserve">, </w:t>
            </w:r>
            <w:r w:rsidR="00800397">
              <w:rPr>
                <w:i/>
                <w:sz w:val="16"/>
              </w:rPr>
              <w:t>“</w:t>
            </w:r>
            <w:r w:rsidRPr="00524059">
              <w:rPr>
                <w:i/>
                <w:sz w:val="16"/>
              </w:rPr>
              <w:t>dovrebbero</w:t>
            </w:r>
            <w:r w:rsidR="00800397">
              <w:rPr>
                <w:i/>
                <w:sz w:val="16"/>
              </w:rPr>
              <w:t>”</w:t>
            </w:r>
            <w:r w:rsidRPr="00524059">
              <w:rPr>
                <w:i/>
                <w:sz w:val="16"/>
              </w:rPr>
              <w:t xml:space="preserve">, </w:t>
            </w:r>
            <w:r w:rsidR="00800397">
              <w:rPr>
                <w:i/>
                <w:sz w:val="16"/>
              </w:rPr>
              <w:t>“</w:t>
            </w:r>
            <w:r w:rsidRPr="00524059">
              <w:rPr>
                <w:i/>
                <w:sz w:val="16"/>
              </w:rPr>
              <w:t>intendono</w:t>
            </w:r>
            <w:r w:rsidR="00800397">
              <w:rPr>
                <w:i/>
                <w:sz w:val="16"/>
              </w:rPr>
              <w:t>”</w:t>
            </w:r>
            <w:r w:rsidRPr="00524059">
              <w:rPr>
                <w:i/>
                <w:sz w:val="16"/>
              </w:rPr>
              <w:t xml:space="preserve">, </w:t>
            </w:r>
            <w:r w:rsidR="00800397">
              <w:rPr>
                <w:i/>
                <w:sz w:val="16"/>
              </w:rPr>
              <w:t>“</w:t>
            </w:r>
            <w:r w:rsidRPr="00524059">
              <w:rPr>
                <w:i/>
                <w:sz w:val="16"/>
              </w:rPr>
              <w:t>stimano</w:t>
            </w:r>
            <w:r w:rsidR="00800397">
              <w:rPr>
                <w:i/>
                <w:sz w:val="16"/>
              </w:rPr>
              <w:t>”</w:t>
            </w:r>
            <w:r w:rsidRPr="00524059">
              <w:rPr>
                <w:i/>
                <w:sz w:val="16"/>
              </w:rPr>
              <w:t xml:space="preserve">, </w:t>
            </w:r>
            <w:r w:rsidR="00800397">
              <w:rPr>
                <w:i/>
                <w:sz w:val="16"/>
              </w:rPr>
              <w:t>“</w:t>
            </w:r>
            <w:r w:rsidRPr="00524059">
              <w:rPr>
                <w:i/>
                <w:sz w:val="16"/>
              </w:rPr>
              <w:t>anticipano</w:t>
            </w:r>
            <w:r w:rsidR="00800397">
              <w:rPr>
                <w:i/>
                <w:sz w:val="16"/>
              </w:rPr>
              <w:t>”</w:t>
            </w:r>
            <w:r w:rsidRPr="00524059">
              <w:rPr>
                <w:i/>
                <w:sz w:val="16"/>
              </w:rPr>
              <w:t xml:space="preserve">, </w:t>
            </w:r>
            <w:r w:rsidR="00800397">
              <w:rPr>
                <w:i/>
                <w:sz w:val="16"/>
              </w:rPr>
              <w:t>“</w:t>
            </w:r>
            <w:r w:rsidRPr="00524059">
              <w:rPr>
                <w:i/>
                <w:sz w:val="16"/>
              </w:rPr>
              <w:t>credono</w:t>
            </w:r>
            <w:r w:rsidR="00800397">
              <w:rPr>
                <w:i/>
                <w:sz w:val="16"/>
              </w:rPr>
              <w:t>”</w:t>
            </w:r>
            <w:r w:rsidRPr="00524059">
              <w:rPr>
                <w:i/>
                <w:sz w:val="16"/>
              </w:rPr>
              <w:t xml:space="preserve">, </w:t>
            </w:r>
            <w:r w:rsidR="00800397">
              <w:rPr>
                <w:i/>
                <w:sz w:val="16"/>
              </w:rPr>
              <w:t>“</w:t>
            </w:r>
            <w:r w:rsidRPr="00524059">
              <w:rPr>
                <w:i/>
                <w:sz w:val="16"/>
              </w:rPr>
              <w:t>rimangono</w:t>
            </w:r>
            <w:r w:rsidR="00800397">
              <w:rPr>
                <w:i/>
                <w:sz w:val="16"/>
              </w:rPr>
              <w:t>”</w:t>
            </w:r>
            <w:r w:rsidRPr="00524059">
              <w:rPr>
                <w:i/>
                <w:sz w:val="16"/>
              </w:rPr>
              <w:t xml:space="preserve">, </w:t>
            </w:r>
            <w:r w:rsidR="00800397">
              <w:rPr>
                <w:i/>
                <w:sz w:val="16"/>
              </w:rPr>
              <w:t>“</w:t>
            </w:r>
            <w:r w:rsidRPr="00524059">
              <w:rPr>
                <w:i/>
                <w:sz w:val="16"/>
              </w:rPr>
              <w:t>sulla buona strada</w:t>
            </w:r>
            <w:r w:rsidR="00800397">
              <w:rPr>
                <w:i/>
                <w:sz w:val="16"/>
              </w:rPr>
              <w:t>”</w:t>
            </w:r>
            <w:r w:rsidRPr="00524059">
              <w:rPr>
                <w:i/>
                <w:sz w:val="16"/>
              </w:rPr>
              <w:t xml:space="preserve">, </w:t>
            </w:r>
            <w:r w:rsidR="00800397">
              <w:rPr>
                <w:i/>
                <w:sz w:val="16"/>
              </w:rPr>
              <w:t>“</w:t>
            </w:r>
            <w:r w:rsidRPr="00524059">
              <w:rPr>
                <w:i/>
                <w:sz w:val="16"/>
              </w:rPr>
              <w:t>progettano</w:t>
            </w:r>
            <w:r w:rsidR="00800397">
              <w:rPr>
                <w:i/>
                <w:sz w:val="16"/>
              </w:rPr>
              <w:t>”</w:t>
            </w:r>
            <w:r w:rsidRPr="00524059">
              <w:rPr>
                <w:i/>
                <w:sz w:val="16"/>
              </w:rPr>
              <w:t xml:space="preserve">, </w:t>
            </w:r>
            <w:r w:rsidR="00800397">
              <w:rPr>
                <w:i/>
                <w:sz w:val="16"/>
              </w:rPr>
              <w:t>“</w:t>
            </w:r>
            <w:r w:rsidRPr="00524059">
              <w:rPr>
                <w:i/>
                <w:sz w:val="16"/>
              </w:rPr>
              <w:t>obiettivo</w:t>
            </w:r>
            <w:r w:rsidR="00800397">
              <w:rPr>
                <w:i/>
                <w:sz w:val="16"/>
              </w:rPr>
              <w:t>”</w:t>
            </w:r>
            <w:r w:rsidRPr="00524059">
              <w:rPr>
                <w:i/>
                <w:sz w:val="16"/>
              </w:rPr>
              <w:t xml:space="preserve">, </w:t>
            </w:r>
            <w:r w:rsidR="00800397">
              <w:rPr>
                <w:i/>
                <w:sz w:val="16"/>
              </w:rPr>
              <w:t>“</w:t>
            </w:r>
            <w:r w:rsidRPr="00524059">
              <w:rPr>
                <w:i/>
                <w:sz w:val="16"/>
              </w:rPr>
              <w:t>previsione</w:t>
            </w:r>
            <w:r w:rsidR="00800397">
              <w:rPr>
                <w:i/>
                <w:sz w:val="16"/>
              </w:rPr>
              <w:t>”</w:t>
            </w:r>
            <w:r w:rsidRPr="00524059">
              <w:rPr>
                <w:i/>
                <w:sz w:val="16"/>
              </w:rPr>
              <w:t xml:space="preserve">, </w:t>
            </w:r>
            <w:r w:rsidR="00800397">
              <w:rPr>
                <w:i/>
                <w:sz w:val="16"/>
              </w:rPr>
              <w:t>“</w:t>
            </w:r>
            <w:r w:rsidRPr="00524059">
              <w:rPr>
                <w:i/>
                <w:sz w:val="16"/>
              </w:rPr>
              <w:t>proiezione</w:t>
            </w:r>
            <w:r w:rsidR="00800397">
              <w:rPr>
                <w:i/>
                <w:sz w:val="16"/>
              </w:rPr>
              <w:t>”</w:t>
            </w:r>
            <w:r w:rsidRPr="00524059">
              <w:rPr>
                <w:i/>
                <w:sz w:val="16"/>
              </w:rPr>
              <w:t xml:space="preserve">, </w:t>
            </w:r>
            <w:r w:rsidR="00800397">
              <w:rPr>
                <w:i/>
                <w:sz w:val="16"/>
              </w:rPr>
              <w:t>“</w:t>
            </w:r>
            <w:r w:rsidRPr="00524059">
              <w:rPr>
                <w:i/>
                <w:sz w:val="16"/>
              </w:rPr>
              <w:t>prospettiva</w:t>
            </w:r>
            <w:r w:rsidR="00800397">
              <w:rPr>
                <w:i/>
                <w:sz w:val="16"/>
              </w:rPr>
              <w:t>”</w:t>
            </w:r>
            <w:r w:rsidRPr="00524059">
              <w:rPr>
                <w:i/>
                <w:sz w:val="16"/>
              </w:rPr>
              <w:t xml:space="preserve">, </w:t>
            </w:r>
            <w:r w:rsidR="00800397">
              <w:rPr>
                <w:i/>
                <w:sz w:val="16"/>
              </w:rPr>
              <w:t>“</w:t>
            </w:r>
            <w:r w:rsidRPr="00524059">
              <w:rPr>
                <w:i/>
                <w:sz w:val="16"/>
              </w:rPr>
              <w:t>prospettive</w:t>
            </w:r>
            <w:r w:rsidR="00800397">
              <w:rPr>
                <w:i/>
                <w:sz w:val="16"/>
              </w:rPr>
              <w:t>”</w:t>
            </w:r>
            <w:r w:rsidRPr="00524059">
              <w:rPr>
                <w:i/>
                <w:sz w:val="16"/>
              </w:rPr>
              <w:t xml:space="preserve">, </w:t>
            </w:r>
            <w:r w:rsidR="00800397">
              <w:rPr>
                <w:i/>
                <w:sz w:val="16"/>
              </w:rPr>
              <w:t>“</w:t>
            </w:r>
            <w:r w:rsidRPr="00524059">
              <w:rPr>
                <w:i/>
                <w:sz w:val="16"/>
              </w:rPr>
              <w:t>piano</w:t>
            </w:r>
            <w:r w:rsidR="00800397">
              <w:rPr>
                <w:i/>
                <w:sz w:val="16"/>
              </w:rPr>
              <w:t>”</w:t>
            </w:r>
            <w:r w:rsidRPr="00524059">
              <w:rPr>
                <w:i/>
                <w:sz w:val="16"/>
              </w:rPr>
              <w:t xml:space="preserve"> o termini simili. Le dichiarazioni previsionali non sono garanzie di prestazioni future. Piuttosto, si basano sullo stato attuale delle conoscenze di Stellantis, sulle aspettative future e sulle proiezioni di eventi futuri e sono, per loro natura, soggette a rischi e incertezze intrinseche. Si riferiscono a eventi e dipendono da circostanze che possono o non possono verificarsi o esistere in futuro e, pertanto, che non dovrebbero essere oggetto di eccessivo affidamento.</w:t>
            </w:r>
          </w:p>
          <w:p w14:paraId="4496FD5B" w14:textId="561C3C18" w:rsidR="00D96544" w:rsidRPr="00524059" w:rsidRDefault="00D96544" w:rsidP="00D96544">
            <w:pPr>
              <w:spacing w:after="0"/>
              <w:rPr>
                <w:i/>
                <w:sz w:val="16"/>
              </w:rPr>
            </w:pPr>
            <w:r w:rsidRPr="00524059">
              <w:rPr>
                <w:i/>
                <w:sz w:val="16"/>
              </w:rPr>
              <w:t>I risultati reali possono differire materialmente da quelli espressi nelle dichiarazioni previsionali in conseguenza di vari fa</w:t>
            </w:r>
            <w:r>
              <w:rPr>
                <w:i/>
                <w:sz w:val="16"/>
              </w:rPr>
              <w:t>ttori, quali:</w:t>
            </w:r>
            <w:r w:rsidRPr="00524059">
              <w:rPr>
                <w:i/>
                <w:sz w:val="16"/>
              </w:rPr>
              <w:t xml:space="preserve"> l</w:t>
            </w:r>
            <w:r w:rsidR="00800397">
              <w:rPr>
                <w:i/>
                <w:sz w:val="16"/>
              </w:rPr>
              <w:t>’</w:t>
            </w:r>
            <w:r w:rsidRPr="00524059">
              <w:rPr>
                <w:i/>
                <w:sz w:val="16"/>
              </w:rPr>
              <w:t>impatto della pandemia COVID-19, la capacità di Stellantis di lanciare con successo nuovi prodotti e di garantire i volumi di spedizione dei veicoli; i cambiamenti nei mercati finanziari globali, il contesto economico generale e i cambiamenti nella domanda di prodotti automobilistici, che è soggetta a ciclicità; cambiamenti delle condizioni economiche e politiche locali, cambiamenti delle politiche commerciali e l</w:t>
            </w:r>
            <w:r w:rsidR="00800397">
              <w:rPr>
                <w:i/>
                <w:sz w:val="16"/>
              </w:rPr>
              <w:t>’</w:t>
            </w:r>
            <w:r w:rsidRPr="00524059">
              <w:rPr>
                <w:i/>
                <w:sz w:val="16"/>
              </w:rPr>
              <w:t>imposizione di tariffe globali e regionali o di tariffe mirate all</w:t>
            </w:r>
            <w:r w:rsidR="00800397">
              <w:rPr>
                <w:i/>
                <w:sz w:val="16"/>
              </w:rPr>
              <w:t>’</w:t>
            </w:r>
            <w:r w:rsidRPr="00524059">
              <w:rPr>
                <w:i/>
                <w:sz w:val="16"/>
              </w:rPr>
              <w:t>industria automobilistica, la promulgazione di riforme fiscali o altri cambiamenti delle leggi e dei regolamenti fiscali; la capacità di Stellantis di espandere alcuni dei suoi brand a livello globale; la sua capacità di offrire prodotti innovativi e attraenti; la sua capacità di sviluppare, produrre e vendere veicoli con caratteristiche avanzate tra cui elettrificazione avanzata, connettività e caratteristiche di guida autonoma; vari tipi di reclami, cause legali, indagini governative e altri imprevisti, tra cui responsabilità di prodotto e rivendicazioni di garanzia, indagini e cause ambientali; spese operative materiali in relazione al rispetto delle normative ambientali, sanitarie e di sicurezza; l</w:t>
            </w:r>
            <w:r w:rsidR="00800397">
              <w:rPr>
                <w:i/>
                <w:sz w:val="16"/>
              </w:rPr>
              <w:t>’</w:t>
            </w:r>
            <w:r w:rsidRPr="00524059">
              <w:rPr>
                <w:i/>
                <w:sz w:val="16"/>
              </w:rPr>
              <w:t>elevato livello di concorrenza nel settore automobilistico, che potrebbe aumentare a causa del consolidamento; l</w:t>
            </w:r>
            <w:r w:rsidR="00800397">
              <w:rPr>
                <w:i/>
                <w:sz w:val="16"/>
              </w:rPr>
              <w:t>’</w:t>
            </w:r>
            <w:r w:rsidRPr="00524059">
              <w:rPr>
                <w:i/>
                <w:sz w:val="16"/>
              </w:rPr>
              <w:t>esposizione a carenze nel finanziamento dei piani pensionistici a benefici definiti di Stellantis; la capacità di fornire o organizzare l</w:t>
            </w:r>
            <w:r w:rsidR="00800397">
              <w:rPr>
                <w:i/>
                <w:sz w:val="16"/>
              </w:rPr>
              <w:t>’</w:t>
            </w:r>
            <w:r w:rsidRPr="00524059">
              <w:rPr>
                <w:i/>
                <w:sz w:val="16"/>
              </w:rPr>
              <w:t>accesso a finanziamenti adeguati per i concessionari e i clienti al dettaglio e i rischi associati alla creazione e alle operazioni delle società di servizi finanziari; la capacità di accedere ai finanziamenti per attuare i piani aziendali di Stellantis e migliorare le sue attività, le condizioni finanziarie e i risultati delle operazioni; un malfunzionamento significativo, un</w:t>
            </w:r>
            <w:r w:rsidR="00800397">
              <w:rPr>
                <w:i/>
                <w:sz w:val="16"/>
              </w:rPr>
              <w:t>’</w:t>
            </w:r>
            <w:r w:rsidRPr="00524059">
              <w:rPr>
                <w:i/>
                <w:sz w:val="16"/>
              </w:rPr>
              <w:t>interruzione o una violazione della sicurezza che comprometta i sistemi informatici o i sistemi di controllo elettronici contenuti nei veicoli di Stellantis; la capacità di Stellantis di realizzare i benefici previsti dagli accordi di joint venture; interruzioni derivanti dall</w:t>
            </w:r>
            <w:r w:rsidR="00800397">
              <w:rPr>
                <w:i/>
                <w:sz w:val="16"/>
              </w:rPr>
              <w:t>’</w:t>
            </w:r>
            <w:r w:rsidRPr="00524059">
              <w:rPr>
                <w:i/>
                <w:sz w:val="16"/>
              </w:rPr>
              <w:t>instabilità politica, sociale ed economica; rischi associati ai rapporti con dipendenti, concessionari e fornitori; aumenti dei costi, interruzioni delle forniture o carenze di materie prime, parti, componenti e sistemi utilizzati nei veicoli di Stellantis; sviluppi nei rapporti industriali e di lavoro e sviluppi delle leggi vigenti in materia di lavoro; fluttuazioni dei tassi di cambio, variazioni dei tassi di interesse, rischio di credito e altri rischi di mercato; disordini politici e civili; terremoti o altri disastri e altri rischi e incertezze.</w:t>
            </w:r>
          </w:p>
          <w:p w14:paraId="6F82685E" w14:textId="77777777" w:rsidR="00D96544" w:rsidRPr="00524059" w:rsidRDefault="00D96544" w:rsidP="00D96544">
            <w:pPr>
              <w:spacing w:after="0"/>
              <w:rPr>
                <w:i/>
                <w:sz w:val="16"/>
              </w:rPr>
            </w:pPr>
          </w:p>
          <w:p w14:paraId="298E1669" w14:textId="5A1EC12E" w:rsidR="00D96544" w:rsidRPr="00940AFE" w:rsidRDefault="00D96544" w:rsidP="00D96544">
            <w:pPr>
              <w:spacing w:after="0"/>
            </w:pPr>
            <w:r w:rsidRPr="00524059">
              <w:rPr>
                <w:i/>
                <w:sz w:val="16"/>
              </w:rPr>
              <w:t>Tutte le dichiarazioni previsionali riportate nella presente comunicazione si riferiscono solo alla data di questo documento e Stellantis declina qualsiasi obbligo di aggiornarle o rivederle pubblicamente. Ulteriori informazioni su Stellantis e le sue attività, inclusi i fattori che potrebbero materialmente influenzare i risultati finanziari di Stellantis, sono contenute nelle relazioni e nei documenti di Stellantis depositati presso la U.S. Securities and Exchange Commission e AFM.</w:t>
            </w:r>
            <w:r>
              <w:rPr>
                <w:i/>
                <w:sz w:val="16"/>
              </w:rPr>
              <w:t xml:space="preserve"> </w:t>
            </w:r>
          </w:p>
        </w:tc>
      </w:tr>
    </w:tbl>
    <w:p w14:paraId="7C23FE0E" w14:textId="77777777" w:rsidR="00CE11EF" w:rsidRDefault="00CE11EF" w:rsidP="00940AFE">
      <w:pPr>
        <w:pStyle w:val="SDatePlace"/>
        <w:jc w:val="both"/>
        <w:rPr>
          <w:rFonts w:asciiTheme="majorHAnsi" w:hAnsiTheme="majorHAnsi"/>
          <w:bCs/>
          <w:i/>
          <w:noProof/>
          <w:color w:val="243782" w:themeColor="text2"/>
          <w:szCs w:val="24"/>
        </w:rPr>
      </w:pPr>
    </w:p>
    <w:p w14:paraId="4317BBDA" w14:textId="77777777" w:rsidR="00B13E16" w:rsidRDefault="00B13E16" w:rsidP="00940AFE">
      <w:pPr>
        <w:pStyle w:val="SDatePlace"/>
        <w:jc w:val="both"/>
        <w:rPr>
          <w:rFonts w:asciiTheme="majorHAnsi" w:hAnsiTheme="majorHAnsi"/>
          <w:bCs/>
          <w:i/>
          <w:noProof/>
          <w:color w:val="243782" w:themeColor="text2"/>
          <w:szCs w:val="24"/>
        </w:rPr>
      </w:pPr>
    </w:p>
    <w:p w14:paraId="50498F59" w14:textId="49EE1A15" w:rsidR="006A36EF" w:rsidRPr="00940AFE" w:rsidRDefault="006A36EF" w:rsidP="00940AFE">
      <w:pPr>
        <w:rPr>
          <w:vanish/>
        </w:rPr>
      </w:pPr>
      <w:bookmarkStart w:id="1" w:name="_GoBack"/>
      <w:bookmarkEnd w:id="1"/>
    </w:p>
    <w:sectPr w:rsidR="006A36EF" w:rsidRPr="00940AFE" w:rsidSect="005D2EA9">
      <w:footerReference w:type="default" r:id="rId15"/>
      <w:headerReference w:type="first" r:id="rId16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F372B" w14:textId="77777777" w:rsidR="00C061C7" w:rsidRDefault="00C061C7" w:rsidP="008D3E4C">
      <w:r>
        <w:separator/>
      </w:r>
    </w:p>
  </w:endnote>
  <w:endnote w:type="continuationSeparator" w:id="0">
    <w:p w14:paraId="215986E9" w14:textId="77777777" w:rsidR="00C061C7" w:rsidRDefault="00C061C7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4769347F-DE43-415A-8DC6-641B44E22815}"/>
    <w:embedBold r:id="rId2" w:fontKey="{A33991CA-3147-4CC1-A191-685698659D71}"/>
    <w:embedItalic r:id="rId3" w:fontKey="{4F355FEC-EBE2-4B2F-AB9D-7EA88C5313CC}"/>
    <w:embedBoldItalic r:id="rId4" w:fontKey="{C53526A2-FCED-4508-9262-8861E0CFB01F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fontKey="{5E4FB574-A20E-4525-9911-BD25D402A829}"/>
    <w:embedItalic r:id="rId6" w:fontKey="{24BAF584-07CB-4272-863E-3024B3DD2CE0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60DD4" w14:textId="677E5310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325DDC">
      <w:rPr>
        <w:rStyle w:val="PageNumber"/>
        <w:noProof/>
      </w:rPr>
      <w:t>2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80BA9" w14:textId="77777777" w:rsidR="00C061C7" w:rsidRDefault="00C061C7" w:rsidP="008D3E4C">
      <w:r>
        <w:separator/>
      </w:r>
    </w:p>
  </w:footnote>
  <w:footnote w:type="continuationSeparator" w:id="0">
    <w:p w14:paraId="426DE249" w14:textId="77777777" w:rsidR="00C061C7" w:rsidRDefault="00C061C7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0882" w14:textId="77777777" w:rsidR="005F2120" w:rsidRDefault="00A33E8D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11BC6F33" wp14:editId="28FEEBA7">
              <wp:simplePos x="0" y="0"/>
              <wp:positionH relativeFrom="page">
                <wp:posOffset>445770</wp:posOffset>
              </wp:positionH>
              <wp:positionV relativeFrom="page">
                <wp:align>top</wp:align>
              </wp:positionV>
              <wp:extent cx="269875" cy="2572385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572385"/>
                        <a:chOff x="0" y="-61585"/>
                        <a:chExt cx="315912" cy="2807960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61585"/>
                          <a:ext cx="315912" cy="27015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7E5FA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BC6F33" id="Groupe 29" o:spid="_x0000_s1026" style="position:absolute;margin-left:35.1pt;margin-top:0;width:21.25pt;height:202.55pt;z-index:-251656192;mso-position-horizontal-relative:page;mso-position-vertical:top;mso-position-vertical-relative:page;mso-width-relative:margin;mso-height-relative:margin" coordorigin=",-615" coordsize="3159,28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615;width:3159;height:27015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78409;0,2678409;0,2678409;23401,2701599;46802,2678409;46802,2678409;50702,2678409;70203,2659085;89703,2678409;89703,2678409;89703,2678409;113104,2701599;136505,2678409;136505,2678409;136505,2678409;159906,2659085;179407,2678409;179407,2678409;179407,2678409;179407,2678409;179407,2678409;202808,2701599;226209,2678409;226209,2678409;226209,2678409;245709,2659085;269110,2678409;269110,2678409;269110,2678409;292511,2701599;315912,2678409;315912,2678409;315912,2678409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B57E5FA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53080FCB" wp14:editId="7752B788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714C4E"/>
    <w:multiLevelType w:val="multilevel"/>
    <w:tmpl w:val="351E104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embedTrueTypeFonts/>
  <w:embedSystemFonts/>
  <w:saveSubsetFonts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D239E7"/>
    <w:rsid w:val="0001553A"/>
    <w:rsid w:val="00015A0D"/>
    <w:rsid w:val="00056065"/>
    <w:rsid w:val="00057C0E"/>
    <w:rsid w:val="0006616C"/>
    <w:rsid w:val="00087566"/>
    <w:rsid w:val="000A3BAA"/>
    <w:rsid w:val="000B1892"/>
    <w:rsid w:val="000E1E4B"/>
    <w:rsid w:val="00126E5A"/>
    <w:rsid w:val="00150AD4"/>
    <w:rsid w:val="00167FF2"/>
    <w:rsid w:val="001A284D"/>
    <w:rsid w:val="001B591C"/>
    <w:rsid w:val="001D168B"/>
    <w:rsid w:val="001E1348"/>
    <w:rsid w:val="001E6C1E"/>
    <w:rsid w:val="001F4703"/>
    <w:rsid w:val="002206CE"/>
    <w:rsid w:val="0022588D"/>
    <w:rsid w:val="0023542B"/>
    <w:rsid w:val="00242220"/>
    <w:rsid w:val="0025240A"/>
    <w:rsid w:val="00266D61"/>
    <w:rsid w:val="00270BB3"/>
    <w:rsid w:val="002836DD"/>
    <w:rsid w:val="00293E0C"/>
    <w:rsid w:val="002A31C4"/>
    <w:rsid w:val="002C508D"/>
    <w:rsid w:val="002C5A57"/>
    <w:rsid w:val="00325DDC"/>
    <w:rsid w:val="00334E7C"/>
    <w:rsid w:val="003864AD"/>
    <w:rsid w:val="00386E60"/>
    <w:rsid w:val="003A2FC5"/>
    <w:rsid w:val="003B4199"/>
    <w:rsid w:val="003D7C83"/>
    <w:rsid w:val="003E3A4D"/>
    <w:rsid w:val="003E4CA4"/>
    <w:rsid w:val="003E68CC"/>
    <w:rsid w:val="003E727D"/>
    <w:rsid w:val="003F2BDD"/>
    <w:rsid w:val="003F79C6"/>
    <w:rsid w:val="004022B4"/>
    <w:rsid w:val="004027A8"/>
    <w:rsid w:val="00411E38"/>
    <w:rsid w:val="00425677"/>
    <w:rsid w:val="00427897"/>
    <w:rsid w:val="00427ABE"/>
    <w:rsid w:val="00433EDD"/>
    <w:rsid w:val="00436378"/>
    <w:rsid w:val="0044219E"/>
    <w:rsid w:val="00442B5C"/>
    <w:rsid w:val="0045216F"/>
    <w:rsid w:val="00452471"/>
    <w:rsid w:val="004532D9"/>
    <w:rsid w:val="0046706D"/>
    <w:rsid w:val="004727C7"/>
    <w:rsid w:val="0048411C"/>
    <w:rsid w:val="004B2ECD"/>
    <w:rsid w:val="004B7B1B"/>
    <w:rsid w:val="004D61EA"/>
    <w:rsid w:val="004D7B49"/>
    <w:rsid w:val="004E0544"/>
    <w:rsid w:val="00524059"/>
    <w:rsid w:val="00530498"/>
    <w:rsid w:val="00544345"/>
    <w:rsid w:val="0055479C"/>
    <w:rsid w:val="005557B4"/>
    <w:rsid w:val="00562D3D"/>
    <w:rsid w:val="005841CD"/>
    <w:rsid w:val="0059213B"/>
    <w:rsid w:val="00596F3A"/>
    <w:rsid w:val="005B024F"/>
    <w:rsid w:val="005C775F"/>
    <w:rsid w:val="005D2EA9"/>
    <w:rsid w:val="005E2659"/>
    <w:rsid w:val="005E2869"/>
    <w:rsid w:val="005E60F1"/>
    <w:rsid w:val="005F2120"/>
    <w:rsid w:val="005F2771"/>
    <w:rsid w:val="0061682B"/>
    <w:rsid w:val="00622991"/>
    <w:rsid w:val="00646166"/>
    <w:rsid w:val="00655A10"/>
    <w:rsid w:val="00682310"/>
    <w:rsid w:val="006A36EF"/>
    <w:rsid w:val="006B5C7E"/>
    <w:rsid w:val="006E27BF"/>
    <w:rsid w:val="006F6FA2"/>
    <w:rsid w:val="0070734A"/>
    <w:rsid w:val="00711C4C"/>
    <w:rsid w:val="0073360D"/>
    <w:rsid w:val="007530F8"/>
    <w:rsid w:val="00755A71"/>
    <w:rsid w:val="007966E9"/>
    <w:rsid w:val="007A46E2"/>
    <w:rsid w:val="007D0AB2"/>
    <w:rsid w:val="007E317D"/>
    <w:rsid w:val="00800397"/>
    <w:rsid w:val="0080313B"/>
    <w:rsid w:val="00805FAA"/>
    <w:rsid w:val="0081236F"/>
    <w:rsid w:val="008124BD"/>
    <w:rsid w:val="00815B14"/>
    <w:rsid w:val="00825DF9"/>
    <w:rsid w:val="00826B1B"/>
    <w:rsid w:val="0084003D"/>
    <w:rsid w:val="00844956"/>
    <w:rsid w:val="0086416D"/>
    <w:rsid w:val="00877117"/>
    <w:rsid w:val="00892C55"/>
    <w:rsid w:val="008A5103"/>
    <w:rsid w:val="008B4CD5"/>
    <w:rsid w:val="008B718E"/>
    <w:rsid w:val="008D3E4C"/>
    <w:rsid w:val="008E4916"/>
    <w:rsid w:val="008F0F07"/>
    <w:rsid w:val="008F2A13"/>
    <w:rsid w:val="008F40ED"/>
    <w:rsid w:val="0091320A"/>
    <w:rsid w:val="00940AFE"/>
    <w:rsid w:val="00943126"/>
    <w:rsid w:val="009477B4"/>
    <w:rsid w:val="009615D9"/>
    <w:rsid w:val="00992BE1"/>
    <w:rsid w:val="009968C5"/>
    <w:rsid w:val="009A12F3"/>
    <w:rsid w:val="009A23AB"/>
    <w:rsid w:val="009C1909"/>
    <w:rsid w:val="009C33F1"/>
    <w:rsid w:val="009D180E"/>
    <w:rsid w:val="009D79F4"/>
    <w:rsid w:val="00A0245A"/>
    <w:rsid w:val="00A20CE8"/>
    <w:rsid w:val="00A248BF"/>
    <w:rsid w:val="00A33E8D"/>
    <w:rsid w:val="00A47017"/>
    <w:rsid w:val="00A6488D"/>
    <w:rsid w:val="00A64C2B"/>
    <w:rsid w:val="00A716FD"/>
    <w:rsid w:val="00A748DE"/>
    <w:rsid w:val="00A87390"/>
    <w:rsid w:val="00AA1139"/>
    <w:rsid w:val="00AD511F"/>
    <w:rsid w:val="00B01C28"/>
    <w:rsid w:val="00B13E16"/>
    <w:rsid w:val="00B32F4C"/>
    <w:rsid w:val="00B45991"/>
    <w:rsid w:val="00B55909"/>
    <w:rsid w:val="00B64F18"/>
    <w:rsid w:val="00B92FB1"/>
    <w:rsid w:val="00B96799"/>
    <w:rsid w:val="00B97DAC"/>
    <w:rsid w:val="00BF35E4"/>
    <w:rsid w:val="00C0321D"/>
    <w:rsid w:val="00C061C7"/>
    <w:rsid w:val="00C10192"/>
    <w:rsid w:val="00C10E75"/>
    <w:rsid w:val="00C137D7"/>
    <w:rsid w:val="00C21692"/>
    <w:rsid w:val="00C21B90"/>
    <w:rsid w:val="00C31F14"/>
    <w:rsid w:val="00C35805"/>
    <w:rsid w:val="00C363C0"/>
    <w:rsid w:val="00C60A64"/>
    <w:rsid w:val="00C731C1"/>
    <w:rsid w:val="00C814CD"/>
    <w:rsid w:val="00C903DD"/>
    <w:rsid w:val="00C97693"/>
    <w:rsid w:val="00CD00D9"/>
    <w:rsid w:val="00CE11EF"/>
    <w:rsid w:val="00D0485C"/>
    <w:rsid w:val="00D239E7"/>
    <w:rsid w:val="00D265D9"/>
    <w:rsid w:val="00D269E1"/>
    <w:rsid w:val="00D43A60"/>
    <w:rsid w:val="00D54508"/>
    <w:rsid w:val="00D5456A"/>
    <w:rsid w:val="00D54C2A"/>
    <w:rsid w:val="00D814DF"/>
    <w:rsid w:val="00D96544"/>
    <w:rsid w:val="00DA27E1"/>
    <w:rsid w:val="00DC147A"/>
    <w:rsid w:val="00DC3BC4"/>
    <w:rsid w:val="00DD0174"/>
    <w:rsid w:val="00DD0E45"/>
    <w:rsid w:val="00DD7298"/>
    <w:rsid w:val="00DD7E81"/>
    <w:rsid w:val="00DE72B9"/>
    <w:rsid w:val="00DF35BE"/>
    <w:rsid w:val="00DF5711"/>
    <w:rsid w:val="00E005E7"/>
    <w:rsid w:val="00E014CA"/>
    <w:rsid w:val="00E049A4"/>
    <w:rsid w:val="00E24BAD"/>
    <w:rsid w:val="00E45FDD"/>
    <w:rsid w:val="00E51423"/>
    <w:rsid w:val="00E77E41"/>
    <w:rsid w:val="00E8163B"/>
    <w:rsid w:val="00E82EAD"/>
    <w:rsid w:val="00E90B5F"/>
    <w:rsid w:val="00E93724"/>
    <w:rsid w:val="00EA1CAD"/>
    <w:rsid w:val="00EA7211"/>
    <w:rsid w:val="00EE45D8"/>
    <w:rsid w:val="00F07A4D"/>
    <w:rsid w:val="00F10A4E"/>
    <w:rsid w:val="00F407CF"/>
    <w:rsid w:val="00F5284E"/>
    <w:rsid w:val="00F534EC"/>
    <w:rsid w:val="00F60C35"/>
    <w:rsid w:val="00F90CCA"/>
    <w:rsid w:val="00F92EBF"/>
    <w:rsid w:val="00FD6CFC"/>
    <w:rsid w:val="00FF2772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0D426C9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CE"/>
    <w:rPr>
      <w:rFonts w:ascii="Segoe UI" w:hAnsi="Segoe UI" w:cs="Segoe UI"/>
      <w:sz w:val="18"/>
      <w:szCs w:val="18"/>
      <w:lang w:val="it-IT"/>
    </w:rPr>
  </w:style>
  <w:style w:type="character" w:styleId="CommentReference">
    <w:name w:val="annotation reference"/>
    <w:basedOn w:val="DefaultParagraphFont"/>
    <w:uiPriority w:val="99"/>
    <w:semiHidden/>
    <w:rsid w:val="00CD0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0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0D9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D9"/>
    <w:rPr>
      <w:b/>
      <w:bCs/>
      <w:sz w:val="20"/>
      <w:szCs w:val="20"/>
      <w:lang w:val="it-IT"/>
    </w:rPr>
  </w:style>
  <w:style w:type="paragraph" w:styleId="Revision">
    <w:name w:val="Revision"/>
    <w:hidden/>
    <w:uiPriority w:val="99"/>
    <w:semiHidden/>
    <w:rsid w:val="000155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mmunications@stellantis.com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://www.stellantis.com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7448KF\Downloads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E7901D67E44F2FA18EBFA9600BA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EF6FB-AD4A-4011-B880-9A8376778B75}"/>
      </w:docPartPr>
      <w:docPartBody>
        <w:p w:rsidR="00E03E9B" w:rsidRDefault="00F507FA" w:rsidP="00F507FA">
          <w:pPr>
            <w:pStyle w:val="69E7901D67E44F2FA18EBFA9600BA579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0FD88F427B5F4B50A569D95085395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440BC-E6A4-46E7-9D35-5BBAE63FB623}"/>
      </w:docPartPr>
      <w:docPartBody>
        <w:p w:rsidR="00E03E9B" w:rsidRDefault="00F507FA" w:rsidP="00F507FA">
          <w:pPr>
            <w:pStyle w:val="0FD88F427B5F4B50A569D9508539514C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153037C8745949E19C8CA7BA6C09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1DD1-BDDC-4582-A201-42EF1B314F35}"/>
      </w:docPartPr>
      <w:docPartBody>
        <w:p w:rsidR="00E03E9B" w:rsidRDefault="00F507FA" w:rsidP="00F507FA">
          <w:pPr>
            <w:pStyle w:val="153037C8745949E19C8CA7BA6C09C695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AF6A7BDC881548B3BFE7F8271FE49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11C3-A3B5-4227-B3C8-E937433F9EE4}"/>
      </w:docPartPr>
      <w:docPartBody>
        <w:p w:rsidR="00E03E9B" w:rsidRDefault="00F507FA" w:rsidP="00F507FA">
          <w:pPr>
            <w:pStyle w:val="AF6A7BDC881548B3BFE7F8271FE4956D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55"/>
    <w:rsid w:val="00061F1E"/>
    <w:rsid w:val="002070C4"/>
    <w:rsid w:val="0046642F"/>
    <w:rsid w:val="00546AA9"/>
    <w:rsid w:val="007B1CA1"/>
    <w:rsid w:val="00813700"/>
    <w:rsid w:val="00872D6D"/>
    <w:rsid w:val="00875863"/>
    <w:rsid w:val="008D1F37"/>
    <w:rsid w:val="00A20655"/>
    <w:rsid w:val="00B40AA6"/>
    <w:rsid w:val="00C6651C"/>
    <w:rsid w:val="00D33FAA"/>
    <w:rsid w:val="00E03E9B"/>
    <w:rsid w:val="00E46093"/>
    <w:rsid w:val="00F507FA"/>
    <w:rsid w:val="00F5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7FA"/>
    <w:rPr>
      <w:color w:val="808080"/>
    </w:rPr>
  </w:style>
  <w:style w:type="paragraph" w:customStyle="1" w:styleId="106F4AA347F84315A39C448D7B655A7C">
    <w:name w:val="106F4AA347F84315A39C448D7B655A7C"/>
    <w:rsid w:val="00A20655"/>
  </w:style>
  <w:style w:type="paragraph" w:customStyle="1" w:styleId="0309961DB3644C0C89514A27AA9CA3C2">
    <w:name w:val="0309961DB3644C0C89514A27AA9CA3C2"/>
    <w:rsid w:val="00A20655"/>
  </w:style>
  <w:style w:type="paragraph" w:customStyle="1" w:styleId="0A536EC9C8F14AA0B15809A3420438DD">
    <w:name w:val="0A536EC9C8F14AA0B15809A3420438DD"/>
    <w:rsid w:val="00A20655"/>
  </w:style>
  <w:style w:type="paragraph" w:customStyle="1" w:styleId="DB1C957C698F4474AB59B8AAE22C453C">
    <w:name w:val="DB1C957C698F4474AB59B8AAE22C453C"/>
    <w:rsid w:val="00A20655"/>
  </w:style>
  <w:style w:type="paragraph" w:customStyle="1" w:styleId="5182D271059449D49210A9C7CEB5070E">
    <w:name w:val="5182D271059449D49210A9C7CEB5070E"/>
    <w:rsid w:val="00A20655"/>
  </w:style>
  <w:style w:type="paragraph" w:customStyle="1" w:styleId="DDB459CD644F4E9FB44C6AE5648260A0">
    <w:name w:val="DDB459CD644F4E9FB44C6AE5648260A0"/>
    <w:rsid w:val="00A20655"/>
  </w:style>
  <w:style w:type="paragraph" w:customStyle="1" w:styleId="390BAA91532E41DCB4680628E09FE3C6">
    <w:name w:val="390BAA91532E41DCB4680628E09FE3C6"/>
    <w:rsid w:val="00A20655"/>
  </w:style>
  <w:style w:type="paragraph" w:customStyle="1" w:styleId="2929E654115B4361B5DD8270B89AA9D2">
    <w:name w:val="2929E654115B4361B5DD8270B89AA9D2"/>
    <w:rsid w:val="00A20655"/>
  </w:style>
  <w:style w:type="paragraph" w:customStyle="1" w:styleId="AB9C71356B1A4D45937DDD8328CFEAB7">
    <w:name w:val="AB9C71356B1A4D45937DDD8328CFEAB7"/>
    <w:rsid w:val="00A20655"/>
  </w:style>
  <w:style w:type="paragraph" w:customStyle="1" w:styleId="69E7901D67E44F2FA18EBFA9600BA579">
    <w:name w:val="69E7901D67E44F2FA18EBFA9600BA579"/>
    <w:rsid w:val="00F507FA"/>
  </w:style>
  <w:style w:type="paragraph" w:customStyle="1" w:styleId="0FD88F427B5F4B50A569D9508539514C">
    <w:name w:val="0FD88F427B5F4B50A569D9508539514C"/>
    <w:rsid w:val="00F507FA"/>
  </w:style>
  <w:style w:type="paragraph" w:customStyle="1" w:styleId="153037C8745949E19C8CA7BA6C09C695">
    <w:name w:val="153037C8745949E19C8CA7BA6C09C695"/>
    <w:rsid w:val="00F507FA"/>
  </w:style>
  <w:style w:type="paragraph" w:customStyle="1" w:styleId="AF6A7BDC881548B3BFE7F8271FE4956D">
    <w:name w:val="AF6A7BDC881548B3BFE7F8271FE4956D"/>
    <w:rsid w:val="00F507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1DB29-D285-42C2-9FF7-EB6E5FC6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9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US</vt:lpstr>
      <vt:lpstr>Press Release US</vt:lpstr>
      <vt:lpstr>Press Release US</vt:lpstr>
    </vt:vector>
  </TitlesOfParts>
  <Company>Stellantis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Paul Johnston</cp:lastModifiedBy>
  <cp:revision>5</cp:revision>
  <cp:lastPrinted>2021-10-26T21:49:00Z</cp:lastPrinted>
  <dcterms:created xsi:type="dcterms:W3CDTF">2021-11-01T15:02:00Z</dcterms:created>
  <dcterms:modified xsi:type="dcterms:W3CDTF">2021-11-01T17:08:00Z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4537060a-daa4-433a-a193-48bb8b8e280a</vt:lpwstr>
  </property>
  <property fmtid="{D5CDD505-2E9C-101B-9397-08002B2CF9AE}" pid="3" name="Classification">
    <vt:lpwstr>Unclassified</vt:lpwstr>
  </property>
</Properties>
</file>