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048" w14:textId="45EE7031" w:rsidR="00466159" w:rsidRPr="003E4C8C" w:rsidRDefault="0086416D" w:rsidP="00A858D2">
      <w:pPr>
        <w:pStyle w:val="SSubjectBlock"/>
        <w:rPr>
          <w:lang w:val="it-IT"/>
        </w:rPr>
      </w:pPr>
      <w:r w:rsidRPr="003E4C8C">
        <w:rPr>
          <w:lang w:val="it-IT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A858D2" w:rsidRPr="003E4C8C">
        <w:rPr>
          <w:lang w:val="it-IT"/>
        </w:rPr>
        <w:t>Stellantis comunica la cessione del 25% delle sue quote in</w:t>
      </w:r>
      <w:r w:rsidR="008F32E4" w:rsidRPr="003E4C8C">
        <w:rPr>
          <w:lang w:val="it-IT"/>
        </w:rPr>
        <w:t xml:space="preserve"> </w:t>
      </w:r>
      <w:r w:rsidR="006A283E" w:rsidRPr="003E4C8C">
        <w:rPr>
          <w:color w:val="243782" w:themeColor="accent1"/>
          <w:lang w:val="it-IT"/>
        </w:rPr>
        <w:t>GEFCO</w:t>
      </w:r>
    </w:p>
    <w:p w14:paraId="1DA3DA11" w14:textId="3407C6E2" w:rsidR="00E047DA" w:rsidRPr="003E4C8C" w:rsidRDefault="000F2FE8" w:rsidP="79ED0615">
      <w:pPr>
        <w:pStyle w:val="SDatePlace"/>
        <w:spacing w:after="0"/>
        <w:jc w:val="both"/>
        <w:rPr>
          <w:szCs w:val="24"/>
          <w:lang w:val="it-IT"/>
        </w:rPr>
      </w:pPr>
      <w:r w:rsidRPr="003E4C8C">
        <w:rPr>
          <w:lang w:val="it-IT"/>
        </w:rPr>
        <w:t>AMSTERDAM</w:t>
      </w:r>
      <w:r w:rsidR="00271869" w:rsidRPr="003E4C8C">
        <w:rPr>
          <w:lang w:val="it-IT"/>
        </w:rPr>
        <w:t xml:space="preserve">, </w:t>
      </w:r>
      <w:r w:rsidR="00416AB2" w:rsidRPr="003E4C8C">
        <w:rPr>
          <w:lang w:val="it-IT"/>
        </w:rPr>
        <w:t>8</w:t>
      </w:r>
      <w:r w:rsidR="00271869" w:rsidRPr="003E4C8C">
        <w:rPr>
          <w:lang w:val="it-IT"/>
        </w:rPr>
        <w:t xml:space="preserve"> </w:t>
      </w:r>
      <w:proofErr w:type="gramStart"/>
      <w:r w:rsidR="00824EC8" w:rsidRPr="003E4C8C">
        <w:rPr>
          <w:lang w:val="it-IT"/>
        </w:rPr>
        <w:t>Aprile</w:t>
      </w:r>
      <w:proofErr w:type="gramEnd"/>
      <w:r w:rsidR="00271869" w:rsidRPr="003E4C8C">
        <w:rPr>
          <w:lang w:val="it-IT"/>
        </w:rPr>
        <w:t>, 2022</w:t>
      </w:r>
      <w:r w:rsidR="00F90273" w:rsidRPr="003E4C8C">
        <w:rPr>
          <w:lang w:val="it-IT"/>
        </w:rPr>
        <w:t xml:space="preserve"> </w:t>
      </w:r>
      <w:r w:rsidR="00E047DA" w:rsidRPr="003E4C8C">
        <w:rPr>
          <w:lang w:val="it-IT"/>
        </w:rPr>
        <w:t>–</w:t>
      </w:r>
      <w:r w:rsidR="00E7422A" w:rsidRPr="003E4C8C">
        <w:rPr>
          <w:lang w:val="it-IT"/>
        </w:rPr>
        <w:t xml:space="preserve"> </w:t>
      </w:r>
      <w:r w:rsidR="00C51869" w:rsidRPr="003E4C8C">
        <w:rPr>
          <w:lang w:val="it-IT"/>
        </w:rPr>
        <w:t>Stellantis N.V. ha annunciato oggi di aver ceduto il restante 25% delle sue quote in GEFCO S.A. a CMA CGM GROUP, leader mondiale nel settore dei trasporti e della logistica.</w:t>
      </w:r>
    </w:p>
    <w:p w14:paraId="591FAFE2" w14:textId="6B4D1582" w:rsidR="79ED0615" w:rsidRPr="003E4C8C" w:rsidRDefault="79ED0615" w:rsidP="79ED0615">
      <w:pPr>
        <w:pStyle w:val="SDatePlace"/>
        <w:spacing w:after="0"/>
        <w:jc w:val="both"/>
        <w:rPr>
          <w:szCs w:val="24"/>
          <w:lang w:val="it-IT"/>
        </w:rPr>
      </w:pPr>
    </w:p>
    <w:p w14:paraId="364B5228" w14:textId="028D4BFB" w:rsidR="79ED0615" w:rsidRPr="003E4C8C" w:rsidRDefault="79ED0615" w:rsidP="79ED0615">
      <w:pPr>
        <w:pStyle w:val="SDatePlace"/>
        <w:spacing w:after="0"/>
        <w:jc w:val="both"/>
        <w:rPr>
          <w:szCs w:val="24"/>
          <w:lang w:val="it-IT"/>
        </w:rPr>
      </w:pPr>
      <w:r w:rsidRPr="003E4C8C">
        <w:rPr>
          <w:szCs w:val="24"/>
          <w:lang w:val="it-IT"/>
        </w:rPr>
        <w:t>“La cessione di un asset non più strategico per l’azienda conclude il nostro piano di uscita dal settore dei trasporti e della logistica iniziato dieci anni fa” ha detto Carlos Tavares, CEO di Stellantis. “Guardando avanti, Stellantis può contare su un’efficiente rete globale di partner logistici, tra i quali GEFCO continua ad avere un ruolo importante”.</w:t>
      </w:r>
    </w:p>
    <w:p w14:paraId="635A939B" w14:textId="5C9EA092" w:rsidR="008F32E4" w:rsidRPr="003E4C8C" w:rsidRDefault="008F32E4" w:rsidP="79ED0615">
      <w:pPr>
        <w:pStyle w:val="SDatePlace"/>
        <w:spacing w:after="0"/>
        <w:jc w:val="both"/>
        <w:rPr>
          <w:szCs w:val="24"/>
          <w:lang w:val="it-IT"/>
        </w:rPr>
      </w:pPr>
    </w:p>
    <w:p w14:paraId="56D3331F" w14:textId="7AAC60DC" w:rsidR="0021219E" w:rsidRPr="003E4C8C" w:rsidRDefault="0021219E" w:rsidP="79ED0615">
      <w:pPr>
        <w:pStyle w:val="SDatePlace"/>
        <w:spacing w:after="0"/>
        <w:jc w:val="both"/>
        <w:rPr>
          <w:szCs w:val="24"/>
          <w:lang w:val="it-IT"/>
        </w:rPr>
      </w:pPr>
    </w:p>
    <w:p w14:paraId="18D82BDE" w14:textId="0F79AFFC" w:rsidR="00E047DA" w:rsidRPr="003E4C8C" w:rsidRDefault="00E047DA" w:rsidP="00E047DA">
      <w:pPr>
        <w:pStyle w:val="SDatePlace"/>
        <w:spacing w:after="0"/>
        <w:jc w:val="center"/>
        <w:rPr>
          <w:lang w:val="it-IT"/>
        </w:rPr>
      </w:pPr>
      <w:r w:rsidRPr="003E4C8C">
        <w:rPr>
          <w:lang w:val="it-IT"/>
        </w:rPr>
        <w:t># # #</w:t>
      </w:r>
    </w:p>
    <w:p w14:paraId="6451C65E" w14:textId="77777777" w:rsidR="00E06510" w:rsidRPr="003E4C8C" w:rsidRDefault="00E06510" w:rsidP="00E06510">
      <w:pPr>
        <w:jc w:val="left"/>
        <w:rPr>
          <w:lang w:val="it-IT"/>
        </w:rPr>
      </w:pPr>
    </w:p>
    <w:p w14:paraId="3033EC60" w14:textId="77777777" w:rsidR="00B96799" w:rsidRPr="003E4C8C" w:rsidRDefault="00B96799" w:rsidP="000F2FE8">
      <w:pPr>
        <w:pStyle w:val="SDatePlace"/>
        <w:rPr>
          <w:b/>
          <w:color w:val="243782" w:themeColor="accent1"/>
          <w:sz w:val="22"/>
          <w:lang w:val="it-IT"/>
        </w:rPr>
      </w:pPr>
      <w:r w:rsidRPr="003E4C8C">
        <w:rPr>
          <w:b/>
          <w:color w:val="243782" w:themeColor="accent1"/>
          <w:sz w:val="22"/>
          <w:lang w:val="it-IT"/>
        </w:rPr>
        <w:t>About Stellantis</w:t>
      </w:r>
    </w:p>
    <w:p w14:paraId="7943A803" w14:textId="77777777" w:rsidR="00690244" w:rsidRPr="003E4C8C" w:rsidRDefault="00690244" w:rsidP="00690244">
      <w:pPr>
        <w:rPr>
          <w:rFonts w:eastAsia="Encode Sans" w:cs="Encode Sans"/>
          <w:i/>
          <w:color w:val="222222"/>
          <w:sz w:val="22"/>
          <w:szCs w:val="24"/>
          <w:highlight w:val="white"/>
          <w:lang w:val="it-IT"/>
        </w:rPr>
      </w:pPr>
      <w:bookmarkStart w:id="0" w:name="_Hlk97712532"/>
      <w:r w:rsidRPr="003E4C8C">
        <w:rPr>
          <w:i/>
          <w:color w:val="222222"/>
          <w:sz w:val="22"/>
          <w:szCs w:val="24"/>
          <w:lang w:val="it-IT"/>
        </w:rPr>
        <w:t xml:space="preserve">Stellantis N.V. (NYSE / MTA / Euronext Paris: STLA) è leader a livello mondiale nella produzione di veicoli e fornitore di mobilità. I suoi marchi iconici e ricchi di storia – Abarth, Alfa Romeo, Chrysler, Citroën, Dodge, DS Automobiles, Fiat, Jeep®, Lancia, Maserati, Opel, Peugeot, </w:t>
      </w:r>
      <w:proofErr w:type="spellStart"/>
      <w:r w:rsidRPr="003E4C8C">
        <w:rPr>
          <w:i/>
          <w:color w:val="222222"/>
          <w:sz w:val="22"/>
          <w:szCs w:val="24"/>
          <w:lang w:val="it-IT"/>
        </w:rPr>
        <w:t>Ram</w:t>
      </w:r>
      <w:proofErr w:type="spellEnd"/>
      <w:r w:rsidRPr="003E4C8C">
        <w:rPr>
          <w:i/>
          <w:color w:val="222222"/>
          <w:sz w:val="22"/>
          <w:szCs w:val="24"/>
          <w:lang w:val="it-IT"/>
        </w:rPr>
        <w:t xml:space="preserve">, Vauxhall, Free2move e </w:t>
      </w:r>
      <w:proofErr w:type="spellStart"/>
      <w:r w:rsidRPr="003E4C8C">
        <w:rPr>
          <w:i/>
          <w:color w:val="222222"/>
          <w:sz w:val="22"/>
          <w:szCs w:val="24"/>
          <w:lang w:val="it-IT"/>
        </w:rPr>
        <w:t>Leasys</w:t>
      </w:r>
      <w:proofErr w:type="spellEnd"/>
      <w:r w:rsidRPr="003E4C8C">
        <w:rPr>
          <w:i/>
          <w:color w:val="222222"/>
          <w:sz w:val="22"/>
          <w:szCs w:val="24"/>
          <w:lang w:val="it-IT"/>
        </w:rPr>
        <w:t xml:space="preserve">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</w:t>
      </w:r>
      <w:proofErr w:type="spellStart"/>
      <w:r w:rsidRPr="003E4C8C">
        <w:rPr>
          <w:i/>
          <w:color w:val="222222"/>
          <w:sz w:val="22"/>
          <w:szCs w:val="24"/>
          <w:lang w:val="it-IT"/>
        </w:rPr>
        <w:t>it</w:t>
      </w:r>
      <w:proofErr w:type="spellEnd"/>
      <w:r w:rsidRPr="003E4C8C">
        <w:rPr>
          <w:i/>
          <w:color w:val="222222"/>
          <w:sz w:val="22"/>
          <w:szCs w:val="24"/>
          <w:lang w:val="it-IT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824EC8" w:rsidRPr="003E4C8C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824EC8" w:rsidRPr="003E4C8C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3E4C8C">
              <w:rPr>
                <w:noProof/>
                <w:color w:val="243782" w:themeColor="text2"/>
                <w:sz w:val="22"/>
                <w:szCs w:val="22"/>
                <w:lang w:val="it-IT" w:eastAsia="fr-FR"/>
              </w:rPr>
              <w:drawing>
                <wp:anchor distT="0" distB="0" distL="114300" distR="114300" simplePos="0" relativeHeight="25166848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03CBE4B9" w:rsidR="00824EC8" w:rsidRPr="003E4C8C" w:rsidRDefault="003E4C8C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8" w:history="1">
              <w:r w:rsidR="00824EC8" w:rsidRPr="003E4C8C">
                <w:rPr>
                  <w:rStyle w:val="Hyperlink"/>
                  <w:sz w:val="22"/>
                  <w:szCs w:val="22"/>
                  <w:u w:val="single"/>
                  <w:lang w:val="it-IT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824EC8" w:rsidRPr="003E4C8C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3E4C8C">
              <w:rPr>
                <w:noProof/>
                <w:color w:val="243782" w:themeColor="text2"/>
                <w:sz w:val="22"/>
                <w:szCs w:val="22"/>
                <w:lang w:val="it-IT" w:eastAsia="fr-FR"/>
              </w:rPr>
              <w:drawing>
                <wp:anchor distT="0" distB="0" distL="114300" distR="114300" simplePos="0" relativeHeight="25166540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7C0BE2C9" w:rsidR="00824EC8" w:rsidRPr="003E4C8C" w:rsidRDefault="003E4C8C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10" w:history="1">
              <w:r w:rsidR="00824EC8" w:rsidRPr="003E4C8C">
                <w:rPr>
                  <w:rStyle w:val="Hyperlink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824EC8" w:rsidRPr="003E4C8C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3E4C8C">
              <w:rPr>
                <w:noProof/>
                <w:color w:val="243782" w:themeColor="text2"/>
                <w:sz w:val="22"/>
                <w:szCs w:val="22"/>
                <w:lang w:val="it-IT" w:eastAsia="fr-FR"/>
              </w:rPr>
              <w:drawing>
                <wp:anchor distT="0" distB="0" distL="114300" distR="114300" simplePos="0" relativeHeight="25166643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1E7CD865" w:rsidR="00824EC8" w:rsidRPr="003E4C8C" w:rsidRDefault="003E4C8C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12" w:history="1">
              <w:r w:rsidR="00824EC8" w:rsidRPr="003E4C8C">
                <w:rPr>
                  <w:rStyle w:val="Hyperlink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824EC8" w:rsidRPr="003E4C8C" w:rsidRDefault="00824EC8" w:rsidP="00824EC8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it-IT"/>
              </w:rPr>
            </w:pPr>
            <w:r w:rsidRPr="003E4C8C">
              <w:rPr>
                <w:noProof/>
                <w:color w:val="243782" w:themeColor="text2"/>
                <w:sz w:val="22"/>
                <w:szCs w:val="22"/>
                <w:lang w:val="it-IT" w:eastAsia="fr-FR"/>
              </w:rPr>
              <w:drawing>
                <wp:anchor distT="0" distB="0" distL="114300" distR="114300" simplePos="0" relativeHeight="25166745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10BFE30A" w:rsidR="00824EC8" w:rsidRPr="003E4C8C" w:rsidRDefault="003E4C8C" w:rsidP="00824EC8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u w:val="single"/>
                <w:lang w:val="it-IT"/>
              </w:rPr>
            </w:pPr>
            <w:hyperlink r:id="rId14" w:history="1">
              <w:r w:rsidR="00824EC8" w:rsidRPr="003E4C8C">
                <w:rPr>
                  <w:rStyle w:val="Hyperlink"/>
                  <w:sz w:val="22"/>
                  <w:szCs w:val="22"/>
                  <w:u w:val="single"/>
                  <w:lang w:val="it-IT"/>
                </w:rPr>
                <w:t>Stellantis</w:t>
              </w:r>
            </w:hyperlink>
          </w:p>
        </w:tc>
      </w:tr>
      <w:tr w:rsidR="00E047DA" w:rsidRPr="003E4C8C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Pr="003E4C8C" w:rsidRDefault="00E047DA" w:rsidP="00F90E05">
            <w:pPr>
              <w:rPr>
                <w:lang w:val="it-IT"/>
              </w:rPr>
            </w:pPr>
            <w:r w:rsidRPr="003E4C8C">
              <w:rPr>
                <w:noProof/>
                <w:lang w:val="it-IT" w:eastAsia="fr-FR"/>
              </w:rPr>
              <w:lastRenderedPageBreak/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B470458" w14:textId="77777777" w:rsidR="00690244" w:rsidRPr="003E4C8C" w:rsidRDefault="00690244" w:rsidP="00F90E05">
            <w:pPr>
              <w:pStyle w:val="SContact-Sendersinfo"/>
              <w:rPr>
                <w:bCs/>
                <w:lang w:val="it-IT"/>
              </w:rPr>
            </w:pPr>
            <w:bookmarkStart w:id="1" w:name="_Hlk61784883"/>
            <w:r w:rsidRPr="003E4C8C">
              <w:rPr>
                <w:bCs/>
                <w:lang w:val="it-IT"/>
              </w:rPr>
              <w:t>Per maggiori informazioni, contattare:</w:t>
            </w:r>
            <w:bookmarkStart w:id="2" w:name="_Hlk97712922"/>
          </w:p>
          <w:p w14:paraId="763E5F37" w14:textId="1CBBCA27" w:rsidR="00E047DA" w:rsidRPr="003E4C8C" w:rsidRDefault="003E4C8C" w:rsidP="00F90E05">
            <w:pPr>
              <w:pStyle w:val="SContact-Sendersinfo"/>
              <w:rPr>
                <w:rFonts w:ascii="Encode Sans ExpandedLight" w:hAnsi="Encode Sans ExpandedLight"/>
                <w:sz w:val="20"/>
                <w:lang w:val="it-IT"/>
              </w:rPr>
            </w:pPr>
            <w:sdt>
              <w:sdtPr>
                <w:rPr>
                  <w:sz w:val="20"/>
                  <w:lang w:val="it-IT"/>
                </w:rPr>
                <w:id w:val="143632974"/>
                <w:placeholder>
                  <w:docPart w:val="C4475BC594FE41A4B70644BC0F69B0A8"/>
                </w:placeholder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lang w:val="it-IT"/>
                    </w:rPr>
                    <w:id w:val="1846360346"/>
                    <w:placeholder>
                      <w:docPart w:val="C8D0B50B4D3D42A9A7661B14EF7F7FE9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482802" w:rsidRPr="003E4C8C">
                      <w:rPr>
                        <w:sz w:val="20"/>
                        <w:lang w:val="it-IT"/>
                      </w:rPr>
                      <w:t>Fernão</w:t>
                    </w:r>
                    <w:proofErr w:type="spellEnd"/>
                    <w:r w:rsidR="00482802" w:rsidRPr="003E4C8C">
                      <w:rPr>
                        <w:sz w:val="20"/>
                        <w:lang w:val="it-IT"/>
                      </w:rPr>
                      <w:t xml:space="preserve"> </w:t>
                    </w:r>
                    <w:r w:rsidR="00E047DA" w:rsidRPr="003E4C8C">
                      <w:rPr>
                        <w:sz w:val="20"/>
                        <w:lang w:val="it-IT"/>
                      </w:rPr>
                      <w:t>SILVEIRA</w:t>
                    </w:r>
                  </w:sdtContent>
                </w:sdt>
                <w:r w:rsidR="00E047DA" w:rsidRPr="003E4C8C">
                  <w:rPr>
                    <w:sz w:val="20"/>
                    <w:lang w:val="it-IT"/>
                  </w:rPr>
                  <w:t xml:space="preserve"> 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lang w:val="it-IT"/>
                    </w:rPr>
                    <w:id w:val="-240650138"/>
                    <w:placeholder>
                      <w:docPart w:val="F5D69EE10CF54A22A93EB733D8A31872"/>
                    </w:placeholder>
                    <w15:appearance w15:val="hidden"/>
                  </w:sdtPr>
                  <w:sdtEndPr/>
                  <w:sdtContent>
                    <w:r w:rsidR="00E047DA" w:rsidRPr="003E4C8C">
                      <w:rPr>
                        <w:rFonts w:ascii="Encode Sans ExpandedLight" w:hAnsi="Encode Sans ExpandedLight"/>
                        <w:sz w:val="20"/>
                        <w:lang w:val="it-IT"/>
                      </w:rPr>
                      <w:t>+31 6 43 25 43 41 – fernao.silveira@stellantis.com</w:t>
                    </w:r>
                    <w:r w:rsidR="00E7422A" w:rsidRPr="003E4C8C">
                      <w:rPr>
                        <w:sz w:val="20"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lang w:val="it-IT"/>
                        </w:rPr>
                        <w:id w:val="1706980224"/>
                        <w:placeholder>
                          <w:docPart w:val="0695A250581049B895D4377090BCAFA2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lang w:val="it-IT"/>
                            </w:rPr>
                            <w:id w:val="1337650103"/>
                            <w:placeholder>
                              <w:docPart w:val="34A591BDB1B74313976255CB56D0AD95"/>
                            </w:placeholder>
                            <w15:appearance w15:val="hidden"/>
                          </w:sdtPr>
                          <w:sdtEndPr/>
                          <w:sdtContent>
                            <w:r w:rsidR="00E7422A" w:rsidRPr="003E4C8C">
                              <w:rPr>
                                <w:sz w:val="20"/>
                                <w:lang w:val="it-IT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sz w:val="20"/>
                                  <w:lang w:val="it-IT"/>
                                </w:rPr>
                                <w:id w:val="-646906505"/>
                                <w:placeholder>
                                  <w:docPart w:val="3E8326C8F0E34D9EA6C1B035D754E346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0"/>
                                      <w:lang w:val="it-IT"/>
                                    </w:rPr>
                                    <w:id w:val="1044247484"/>
                                    <w:placeholder>
                                      <w:docPart w:val="2D764354A52C4014B107D90AE857A63E"/>
                                    </w:placeholder>
                                  </w:sdtPr>
                                  <w:sdtEndPr/>
                                  <w:sdtContent>
                                    <w:proofErr w:type="spellStart"/>
                                    <w:r w:rsidR="00ED2546" w:rsidRPr="003E4C8C">
                                      <w:rPr>
                                        <w:sz w:val="20"/>
                                        <w:lang w:val="it-IT"/>
                                      </w:rPr>
                                      <w:t>Valérie</w:t>
                                    </w:r>
                                    <w:proofErr w:type="spellEnd"/>
                                    <w:r w:rsidR="00ED2546" w:rsidRPr="003E4C8C">
                                      <w:rPr>
                                        <w:sz w:val="20"/>
                                        <w:lang w:val="it-IT"/>
                                      </w:rPr>
                                      <w:t xml:space="preserve"> GILLOT</w:t>
                                    </w:r>
                                  </w:sdtContent>
                                </w:sdt>
                                <w:r w:rsidR="00ED2546" w:rsidRPr="003E4C8C">
                                  <w:rPr>
                                    <w:sz w:val="20"/>
                                    <w:lang w:val="it-IT"/>
                                  </w:rP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ascii="Encode Sans ExpandedLight" w:hAnsi="Encode Sans ExpandedLight"/>
                                      <w:sz w:val="20"/>
                                      <w:lang w:val="it-IT"/>
                                    </w:rPr>
                                    <w:id w:val="-475533824"/>
                                    <w:placeholder>
                                      <w:docPart w:val="6B7E8344AB0049549444CD8F08266947"/>
                                    </w:placeholder>
                                  </w:sdtPr>
                                  <w:sdtEndPr/>
                                  <w:sdtContent>
                                    <w:r w:rsidR="00ED2546" w:rsidRPr="003E4C8C">
                                      <w:rPr>
                                        <w:rFonts w:ascii="Encode Sans ExpandedLight" w:hAnsi="Encode Sans ExpandedLight"/>
                                        <w:sz w:val="20"/>
                                        <w:lang w:val="it-IT"/>
                                      </w:rPr>
                                      <w:t>+33 6 83 92 92 96 – valerie.gillot@stellantis.com</w:t>
                                    </w:r>
                                  </w:sdtContent>
                                </w:sdt>
                              </w:sdtContent>
                            </w:sdt>
                            <w:r w:rsidR="00ED2546" w:rsidRPr="003E4C8C">
                              <w:rPr>
                                <w:sz w:val="20"/>
                                <w:lang w:val="it-IT"/>
                              </w:rPr>
                              <w:t xml:space="preserve">                     Nathalie ROUSSEL  </w:t>
                            </w:r>
                            <w:sdt>
                              <w:sdtPr>
                                <w:rPr>
                                  <w:sz w:val="20"/>
                                  <w:lang w:val="it-IT"/>
                                </w:rPr>
                                <w:id w:val="2071691766"/>
                                <w:placeholder>
                                  <w:docPart w:val="6B227E337B7143D3B4D687CF38E8E2EE"/>
                                </w:placeholder>
                              </w:sdtPr>
                              <w:sdtEndPr/>
                              <w:sdtContent>
                                <w:r w:rsidR="00ED2546" w:rsidRPr="003E4C8C">
                                  <w:rPr>
                                    <w:rFonts w:asciiTheme="minorHAnsi" w:hAnsiTheme="minorHAnsi"/>
                                    <w:sz w:val="20"/>
                                    <w:lang w:val="it-IT"/>
                                  </w:rPr>
                                  <w:t>+ 33 6 87 77 41 82 – nathalie.roussel@stellantis.com</w:t>
                                </w:r>
                              </w:sdtContent>
                            </w:sdt>
                          </w:sdtContent>
                        </w:sdt>
                        <w:r w:rsidR="00ED2546" w:rsidRPr="003E4C8C">
                          <w:rPr>
                            <w:sz w:val="20"/>
                            <w:lang w:val="it-IT"/>
                          </w:rPr>
                          <w:t xml:space="preserve"> </w:t>
                        </w:r>
                      </w:sdtContent>
                    </w:sdt>
                  </w:sdtContent>
                </w:sdt>
              </w:sdtContent>
            </w:sdt>
          </w:p>
          <w:bookmarkEnd w:id="2"/>
          <w:p w14:paraId="5D76F5AE" w14:textId="098483E4" w:rsidR="00E047DA" w:rsidRPr="003E4C8C" w:rsidRDefault="00E047DA" w:rsidP="00F90E05">
            <w:pPr>
              <w:pStyle w:val="SFooter-Emailwebsite"/>
              <w:rPr>
                <w:lang w:val="it-IT"/>
              </w:rPr>
            </w:pPr>
            <w:r w:rsidRPr="003E4C8C">
              <w:rPr>
                <w:lang w:val="it-IT"/>
              </w:rPr>
              <w:t>communications@stellantis.com</w:t>
            </w:r>
            <w:r w:rsidRPr="003E4C8C">
              <w:rPr>
                <w:lang w:val="it-IT"/>
              </w:rPr>
              <w:br/>
              <w:t>www.stellantis.com</w:t>
            </w:r>
            <w:bookmarkEnd w:id="1"/>
          </w:p>
        </w:tc>
      </w:tr>
    </w:tbl>
    <w:p w14:paraId="36C26143" w14:textId="09D92862" w:rsidR="00D814DF" w:rsidRPr="003E4C8C" w:rsidRDefault="00D814DF">
      <w:pPr>
        <w:spacing w:after="0"/>
        <w:jc w:val="left"/>
        <w:rPr>
          <w:lang w:val="it-IT"/>
        </w:rPr>
      </w:pPr>
    </w:p>
    <w:sectPr w:rsidR="00D814DF" w:rsidRPr="003E4C8C" w:rsidSect="005D2EA9">
      <w:footerReference w:type="default" r:id="rId15"/>
      <w:headerReference w:type="first" r:id="rId16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2A91" w14:textId="77777777" w:rsidR="00F23F50" w:rsidRDefault="00F23F50" w:rsidP="008D3E4C">
      <w:r>
        <w:separator/>
      </w:r>
    </w:p>
  </w:endnote>
  <w:endnote w:type="continuationSeparator" w:id="0">
    <w:p w14:paraId="1E926A40" w14:textId="77777777" w:rsidR="00F23F50" w:rsidRDefault="00F23F50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54EE86F0-2DE1-41C1-90F2-3FC8C8681837}"/>
    <w:embedBold r:id="rId2" w:fontKey="{E8DE1C8A-D4E1-42A9-881C-A9141A3E053C}"/>
    <w:embedItalic r:id="rId3" w:fontKey="{1B612CB9-0207-42C6-9C46-02FDE2B64FFA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94FFA0F7-9D25-4711-8603-0F90FBC903F2}"/>
    <w:embedItalic r:id="rId5" w:fontKey="{C7F76A65-3A1F-481F-957A-98B80BA89C0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EA39E5F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FA55E4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2177F" w14:textId="77777777" w:rsidR="00F23F50" w:rsidRDefault="00F23F50" w:rsidP="008D3E4C">
      <w:r>
        <w:separator/>
      </w:r>
    </w:p>
  </w:footnote>
  <w:footnote w:type="continuationSeparator" w:id="0">
    <w:p w14:paraId="4592C8BD" w14:textId="77777777" w:rsidR="00F23F50" w:rsidRDefault="00F23F50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1EB09E5D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269875" cy="2828925"/>
              <wp:effectExtent l="0" t="0" r="0" b="952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2892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53265308" w:rsidR="00A33E8D" w:rsidRPr="00150AD4" w:rsidRDefault="00690244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25pt;margin-top:-1.5pt;width:21.25pt;height:222.7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53265308" w:rsidR="00A33E8D" w:rsidRPr="00150AD4" w:rsidRDefault="00690244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77AF5"/>
    <w:rsid w:val="00087566"/>
    <w:rsid w:val="000B646F"/>
    <w:rsid w:val="000C168A"/>
    <w:rsid w:val="000D7546"/>
    <w:rsid w:val="000F2FE8"/>
    <w:rsid w:val="00126E5A"/>
    <w:rsid w:val="0013042E"/>
    <w:rsid w:val="00140A24"/>
    <w:rsid w:val="001454F8"/>
    <w:rsid w:val="00150AD4"/>
    <w:rsid w:val="001526F6"/>
    <w:rsid w:val="0015732F"/>
    <w:rsid w:val="0016315D"/>
    <w:rsid w:val="00163432"/>
    <w:rsid w:val="00195CBD"/>
    <w:rsid w:val="001A09D0"/>
    <w:rsid w:val="001B0085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14D7E"/>
    <w:rsid w:val="0022588D"/>
    <w:rsid w:val="0023542B"/>
    <w:rsid w:val="00242220"/>
    <w:rsid w:val="00250D80"/>
    <w:rsid w:val="00253AD7"/>
    <w:rsid w:val="00257500"/>
    <w:rsid w:val="00271869"/>
    <w:rsid w:val="002836DD"/>
    <w:rsid w:val="00293E0C"/>
    <w:rsid w:val="002A05EC"/>
    <w:rsid w:val="002A3B69"/>
    <w:rsid w:val="002A41E2"/>
    <w:rsid w:val="002B365A"/>
    <w:rsid w:val="002C508D"/>
    <w:rsid w:val="002E7C5F"/>
    <w:rsid w:val="002E7E74"/>
    <w:rsid w:val="002F3470"/>
    <w:rsid w:val="002F705B"/>
    <w:rsid w:val="00301A50"/>
    <w:rsid w:val="00322BCE"/>
    <w:rsid w:val="003244DD"/>
    <w:rsid w:val="00352C28"/>
    <w:rsid w:val="00361849"/>
    <w:rsid w:val="0036683D"/>
    <w:rsid w:val="00367505"/>
    <w:rsid w:val="003864AD"/>
    <w:rsid w:val="00390E1B"/>
    <w:rsid w:val="003A685B"/>
    <w:rsid w:val="003C237C"/>
    <w:rsid w:val="003C4265"/>
    <w:rsid w:val="003D0050"/>
    <w:rsid w:val="003D3AEB"/>
    <w:rsid w:val="003E4C8C"/>
    <w:rsid w:val="003E68CC"/>
    <w:rsid w:val="003E727D"/>
    <w:rsid w:val="003F0073"/>
    <w:rsid w:val="004022B4"/>
    <w:rsid w:val="00413B95"/>
    <w:rsid w:val="00414A35"/>
    <w:rsid w:val="00416AB2"/>
    <w:rsid w:val="00424FC8"/>
    <w:rsid w:val="00425677"/>
    <w:rsid w:val="00427ABE"/>
    <w:rsid w:val="00433EDD"/>
    <w:rsid w:val="00435A04"/>
    <w:rsid w:val="00440372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C095D"/>
    <w:rsid w:val="004C1CD5"/>
    <w:rsid w:val="004D61EA"/>
    <w:rsid w:val="004F3B45"/>
    <w:rsid w:val="004F42AC"/>
    <w:rsid w:val="004F7BBA"/>
    <w:rsid w:val="004F7D4E"/>
    <w:rsid w:val="00500BF5"/>
    <w:rsid w:val="00501A19"/>
    <w:rsid w:val="00505805"/>
    <w:rsid w:val="00514713"/>
    <w:rsid w:val="00515169"/>
    <w:rsid w:val="00544345"/>
    <w:rsid w:val="0055479C"/>
    <w:rsid w:val="00562D3D"/>
    <w:rsid w:val="00590749"/>
    <w:rsid w:val="0059213B"/>
    <w:rsid w:val="005A08A4"/>
    <w:rsid w:val="005B024F"/>
    <w:rsid w:val="005C775F"/>
    <w:rsid w:val="005D1D6D"/>
    <w:rsid w:val="005D2EA9"/>
    <w:rsid w:val="005F2120"/>
    <w:rsid w:val="005F5105"/>
    <w:rsid w:val="00614312"/>
    <w:rsid w:val="0061682B"/>
    <w:rsid w:val="006223A6"/>
    <w:rsid w:val="00644D00"/>
    <w:rsid w:val="00646166"/>
    <w:rsid w:val="00655A10"/>
    <w:rsid w:val="006567E9"/>
    <w:rsid w:val="00666A99"/>
    <w:rsid w:val="00682310"/>
    <w:rsid w:val="00690244"/>
    <w:rsid w:val="006A26AD"/>
    <w:rsid w:val="006A283E"/>
    <w:rsid w:val="006A57D7"/>
    <w:rsid w:val="006B5C7E"/>
    <w:rsid w:val="006D0648"/>
    <w:rsid w:val="006D3118"/>
    <w:rsid w:val="006E27BF"/>
    <w:rsid w:val="0070089A"/>
    <w:rsid w:val="00700983"/>
    <w:rsid w:val="00725131"/>
    <w:rsid w:val="00732990"/>
    <w:rsid w:val="00753A05"/>
    <w:rsid w:val="0075449B"/>
    <w:rsid w:val="007819D6"/>
    <w:rsid w:val="007A46E2"/>
    <w:rsid w:val="007A67F9"/>
    <w:rsid w:val="007B5AFE"/>
    <w:rsid w:val="007B6150"/>
    <w:rsid w:val="007D2E37"/>
    <w:rsid w:val="007E317D"/>
    <w:rsid w:val="007F499B"/>
    <w:rsid w:val="00801DAB"/>
    <w:rsid w:val="0080313B"/>
    <w:rsid w:val="00805FAA"/>
    <w:rsid w:val="008124BD"/>
    <w:rsid w:val="00814F5E"/>
    <w:rsid w:val="00815B14"/>
    <w:rsid w:val="00824EC8"/>
    <w:rsid w:val="00844956"/>
    <w:rsid w:val="0086416D"/>
    <w:rsid w:val="00873EC0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2E4"/>
    <w:rsid w:val="008F3FF9"/>
    <w:rsid w:val="00911305"/>
    <w:rsid w:val="00925C7D"/>
    <w:rsid w:val="00930E86"/>
    <w:rsid w:val="00937413"/>
    <w:rsid w:val="009415F3"/>
    <w:rsid w:val="00950FC5"/>
    <w:rsid w:val="00951E83"/>
    <w:rsid w:val="00977E0F"/>
    <w:rsid w:val="00992BE1"/>
    <w:rsid w:val="009943BA"/>
    <w:rsid w:val="009968C5"/>
    <w:rsid w:val="009A12F3"/>
    <w:rsid w:val="009A1B4B"/>
    <w:rsid w:val="009A23AB"/>
    <w:rsid w:val="009B2B60"/>
    <w:rsid w:val="009B4B50"/>
    <w:rsid w:val="009C33F1"/>
    <w:rsid w:val="009D0A59"/>
    <w:rsid w:val="009D180E"/>
    <w:rsid w:val="009D5F52"/>
    <w:rsid w:val="009D79F4"/>
    <w:rsid w:val="009E0EFB"/>
    <w:rsid w:val="00A0245A"/>
    <w:rsid w:val="00A33E8D"/>
    <w:rsid w:val="00A36E15"/>
    <w:rsid w:val="00A42BA7"/>
    <w:rsid w:val="00A652E6"/>
    <w:rsid w:val="00A65BA3"/>
    <w:rsid w:val="00A67157"/>
    <w:rsid w:val="00A7272E"/>
    <w:rsid w:val="00A748DE"/>
    <w:rsid w:val="00A858D2"/>
    <w:rsid w:val="00A87390"/>
    <w:rsid w:val="00AB62AD"/>
    <w:rsid w:val="00AF79B8"/>
    <w:rsid w:val="00B177DF"/>
    <w:rsid w:val="00B32F4C"/>
    <w:rsid w:val="00B54453"/>
    <w:rsid w:val="00B64F18"/>
    <w:rsid w:val="00B7006C"/>
    <w:rsid w:val="00B83626"/>
    <w:rsid w:val="00B87080"/>
    <w:rsid w:val="00B92FB1"/>
    <w:rsid w:val="00B96131"/>
    <w:rsid w:val="00B96799"/>
    <w:rsid w:val="00BB5B3A"/>
    <w:rsid w:val="00BB64A7"/>
    <w:rsid w:val="00BC0F7E"/>
    <w:rsid w:val="00BC3EBE"/>
    <w:rsid w:val="00BD7816"/>
    <w:rsid w:val="00C0321D"/>
    <w:rsid w:val="00C10E75"/>
    <w:rsid w:val="00C21B90"/>
    <w:rsid w:val="00C31F14"/>
    <w:rsid w:val="00C363C0"/>
    <w:rsid w:val="00C51869"/>
    <w:rsid w:val="00C56338"/>
    <w:rsid w:val="00C60A64"/>
    <w:rsid w:val="00C65673"/>
    <w:rsid w:val="00C76260"/>
    <w:rsid w:val="00C814CD"/>
    <w:rsid w:val="00C90188"/>
    <w:rsid w:val="00C97693"/>
    <w:rsid w:val="00D00F9C"/>
    <w:rsid w:val="00D01DC0"/>
    <w:rsid w:val="00D0485C"/>
    <w:rsid w:val="00D239E7"/>
    <w:rsid w:val="00D265D9"/>
    <w:rsid w:val="00D36CFD"/>
    <w:rsid w:val="00D43A60"/>
    <w:rsid w:val="00D51DF4"/>
    <w:rsid w:val="00D5456A"/>
    <w:rsid w:val="00D54C2A"/>
    <w:rsid w:val="00D60810"/>
    <w:rsid w:val="00D76779"/>
    <w:rsid w:val="00D814DF"/>
    <w:rsid w:val="00D82E59"/>
    <w:rsid w:val="00DA27E1"/>
    <w:rsid w:val="00DC18C2"/>
    <w:rsid w:val="00DE72B9"/>
    <w:rsid w:val="00DF5711"/>
    <w:rsid w:val="00E014CA"/>
    <w:rsid w:val="00E047DA"/>
    <w:rsid w:val="00E06510"/>
    <w:rsid w:val="00E35DF9"/>
    <w:rsid w:val="00E45FDD"/>
    <w:rsid w:val="00E5027E"/>
    <w:rsid w:val="00E51E96"/>
    <w:rsid w:val="00E53F39"/>
    <w:rsid w:val="00E73507"/>
    <w:rsid w:val="00E7422A"/>
    <w:rsid w:val="00E8163B"/>
    <w:rsid w:val="00E82EAD"/>
    <w:rsid w:val="00E90B5F"/>
    <w:rsid w:val="00E93724"/>
    <w:rsid w:val="00E953BE"/>
    <w:rsid w:val="00EA5FB4"/>
    <w:rsid w:val="00EB40DA"/>
    <w:rsid w:val="00EB5DF9"/>
    <w:rsid w:val="00EC125D"/>
    <w:rsid w:val="00ED2546"/>
    <w:rsid w:val="00EE3BC4"/>
    <w:rsid w:val="00EF16D8"/>
    <w:rsid w:val="00F02620"/>
    <w:rsid w:val="00F237B2"/>
    <w:rsid w:val="00F23F50"/>
    <w:rsid w:val="00F5284E"/>
    <w:rsid w:val="00F60AD0"/>
    <w:rsid w:val="00F66CF5"/>
    <w:rsid w:val="00F7137E"/>
    <w:rsid w:val="00F7559B"/>
    <w:rsid w:val="00F81327"/>
    <w:rsid w:val="00F839A1"/>
    <w:rsid w:val="00F90273"/>
    <w:rsid w:val="00F90CCA"/>
    <w:rsid w:val="00F92EBF"/>
    <w:rsid w:val="00FA55E4"/>
    <w:rsid w:val="00FB1191"/>
    <w:rsid w:val="00FC5798"/>
    <w:rsid w:val="00FD6CFC"/>
    <w:rsid w:val="00FE3DB2"/>
    <w:rsid w:val="00FF004D"/>
    <w:rsid w:val="054C7787"/>
    <w:rsid w:val="05EBBD38"/>
    <w:rsid w:val="073365F5"/>
    <w:rsid w:val="0D916CA2"/>
    <w:rsid w:val="0DCD471B"/>
    <w:rsid w:val="0E444B0A"/>
    <w:rsid w:val="0FFFEA13"/>
    <w:rsid w:val="12788991"/>
    <w:rsid w:val="159C7E87"/>
    <w:rsid w:val="15A5CBD8"/>
    <w:rsid w:val="1CDE6D1B"/>
    <w:rsid w:val="1CFAABBD"/>
    <w:rsid w:val="21B1DE3E"/>
    <w:rsid w:val="234DAE9F"/>
    <w:rsid w:val="265CFC5A"/>
    <w:rsid w:val="2992E7F9"/>
    <w:rsid w:val="2CCA88BB"/>
    <w:rsid w:val="30A16F2E"/>
    <w:rsid w:val="319DF9DE"/>
    <w:rsid w:val="373F749C"/>
    <w:rsid w:val="3B76D1D4"/>
    <w:rsid w:val="3E624781"/>
    <w:rsid w:val="3EA01B33"/>
    <w:rsid w:val="405A81AF"/>
    <w:rsid w:val="445C7E4F"/>
    <w:rsid w:val="45F84EB0"/>
    <w:rsid w:val="48FDF9C2"/>
    <w:rsid w:val="4DD16AE5"/>
    <w:rsid w:val="5188AF1A"/>
    <w:rsid w:val="560E727A"/>
    <w:rsid w:val="5702356D"/>
    <w:rsid w:val="57AA42DB"/>
    <w:rsid w:val="5AF22255"/>
    <w:rsid w:val="5C7DB3FE"/>
    <w:rsid w:val="5D2658E4"/>
    <w:rsid w:val="605DF9A6"/>
    <w:rsid w:val="62125AEC"/>
    <w:rsid w:val="6BD2A1FD"/>
    <w:rsid w:val="6BEBCA5A"/>
    <w:rsid w:val="6EE1EFB8"/>
    <w:rsid w:val="70BF3B7D"/>
    <w:rsid w:val="7568496C"/>
    <w:rsid w:val="78B12505"/>
    <w:rsid w:val="79ED0615"/>
    <w:rsid w:val="7A3BBA8F"/>
    <w:rsid w:val="7A4CF566"/>
    <w:rsid w:val="7A54E2EC"/>
    <w:rsid w:val="7BD78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ellantis" TargetMode="External"/><Relationship Id="rId13" Type="http://schemas.openxmlformats.org/officeDocument/2006/relationships/image" Target="media/image4.emf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linkedin.com/company/stellanti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Stellanti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youtube.com/c/Stellantis_official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8D0B50B4D3D42A9A7661B14EF7F7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B8BB8-7A43-4BEE-9109-CD4C666D320F}"/>
      </w:docPartPr>
      <w:docPartBody>
        <w:p w:rsidR="00331851" w:rsidRDefault="006D3118" w:rsidP="006D3118">
          <w:pPr>
            <w:pStyle w:val="C8D0B50B4D3D42A9A7661B14EF7F7FE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5D69EE10CF54A22A93EB733D8A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88D9-4E4E-4618-B6FE-5C477D370A10}"/>
      </w:docPartPr>
      <w:docPartBody>
        <w:p w:rsidR="00331851" w:rsidRDefault="006D3118" w:rsidP="006D3118">
          <w:pPr>
            <w:pStyle w:val="F5D69EE10CF54A22A93EB733D8A3187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0695A250581049B895D4377090BCA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B059-A7D6-4FD4-9DBB-13AEFE8230D7}"/>
      </w:docPartPr>
      <w:docPartBody>
        <w:p w:rsidR="0057261E" w:rsidRDefault="002A05EC" w:rsidP="002A05EC">
          <w:pPr>
            <w:pStyle w:val="0695A250581049B895D4377090BCAFA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4A591BDB1B74313976255CB56D0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21FFA-2F72-4F5D-990A-B3A01A9E35B8}"/>
      </w:docPartPr>
      <w:docPartBody>
        <w:p w:rsidR="0057261E" w:rsidRDefault="002A05EC" w:rsidP="002A05EC">
          <w:pPr>
            <w:pStyle w:val="34A591BDB1B74313976255CB56D0AD95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E8326C8F0E34D9EA6C1B035D754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A131-2630-4A70-BFD4-9BE6508B1EB7}"/>
      </w:docPartPr>
      <w:docPartBody>
        <w:p w:rsidR="00FB57FB" w:rsidRDefault="00BC3EBE" w:rsidP="00BC3EBE">
          <w:pPr>
            <w:pStyle w:val="3E8326C8F0E34D9EA6C1B035D754E34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D764354A52C4014B107D90AE857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02C6-C52B-42EA-AEB9-6F02E2CC53EC}"/>
      </w:docPartPr>
      <w:docPartBody>
        <w:p w:rsidR="00FB57FB" w:rsidRDefault="00BC3EBE" w:rsidP="00BC3EBE">
          <w:pPr>
            <w:pStyle w:val="2D764354A52C4014B107D90AE857A63E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B7E8344AB0049549444CD8F08266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51AE-3F49-4C1B-AC21-F4FB17745916}"/>
      </w:docPartPr>
      <w:docPartBody>
        <w:p w:rsidR="00FB57FB" w:rsidRDefault="00BC3EBE" w:rsidP="00BC3EBE">
          <w:pPr>
            <w:pStyle w:val="6B7E8344AB0049549444CD8F08266947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6B227E337B7143D3B4D687CF38E8E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F7E8-FAFB-433B-ADF9-EA6E56632027}"/>
      </w:docPartPr>
      <w:docPartBody>
        <w:p w:rsidR="00FB57FB" w:rsidRDefault="00BC3EBE" w:rsidP="00BC3EBE">
          <w:pPr>
            <w:pStyle w:val="6B227E337B7143D3B4D687CF38E8E2EE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6118C"/>
    <w:rsid w:val="0010299D"/>
    <w:rsid w:val="001A74DB"/>
    <w:rsid w:val="001C41B4"/>
    <w:rsid w:val="00286664"/>
    <w:rsid w:val="00290F66"/>
    <w:rsid w:val="002A05EC"/>
    <w:rsid w:val="00300182"/>
    <w:rsid w:val="00312839"/>
    <w:rsid w:val="00331851"/>
    <w:rsid w:val="00362FEA"/>
    <w:rsid w:val="004117DE"/>
    <w:rsid w:val="004A4408"/>
    <w:rsid w:val="004E06C7"/>
    <w:rsid w:val="004E1059"/>
    <w:rsid w:val="00567810"/>
    <w:rsid w:val="00571C98"/>
    <w:rsid w:val="0057261E"/>
    <w:rsid w:val="0059417C"/>
    <w:rsid w:val="006222F3"/>
    <w:rsid w:val="00626066"/>
    <w:rsid w:val="006A6DAF"/>
    <w:rsid w:val="006D3118"/>
    <w:rsid w:val="006F7BBD"/>
    <w:rsid w:val="0074516A"/>
    <w:rsid w:val="00787479"/>
    <w:rsid w:val="007F0020"/>
    <w:rsid w:val="00896646"/>
    <w:rsid w:val="00901F4B"/>
    <w:rsid w:val="009139EA"/>
    <w:rsid w:val="0094644C"/>
    <w:rsid w:val="00951A47"/>
    <w:rsid w:val="00957318"/>
    <w:rsid w:val="0096474E"/>
    <w:rsid w:val="009C4A50"/>
    <w:rsid w:val="00A00D69"/>
    <w:rsid w:val="00AB31A7"/>
    <w:rsid w:val="00B07A87"/>
    <w:rsid w:val="00B30A80"/>
    <w:rsid w:val="00B534A2"/>
    <w:rsid w:val="00BC3EBE"/>
    <w:rsid w:val="00BF2069"/>
    <w:rsid w:val="00C12EF2"/>
    <w:rsid w:val="00C6122F"/>
    <w:rsid w:val="00C97939"/>
    <w:rsid w:val="00CE7CAF"/>
    <w:rsid w:val="00CF4DDB"/>
    <w:rsid w:val="00CF7107"/>
    <w:rsid w:val="00D421A2"/>
    <w:rsid w:val="00DB7098"/>
    <w:rsid w:val="00DE36BC"/>
    <w:rsid w:val="00DF5230"/>
    <w:rsid w:val="00E20551"/>
    <w:rsid w:val="00E7553B"/>
    <w:rsid w:val="00E948E2"/>
    <w:rsid w:val="00EE373B"/>
    <w:rsid w:val="00EE76FF"/>
    <w:rsid w:val="00F11A32"/>
    <w:rsid w:val="00FA0310"/>
    <w:rsid w:val="00FB57FB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EBE"/>
  </w:style>
  <w:style w:type="paragraph" w:customStyle="1" w:styleId="C4475BC594FE41A4B70644BC0F69B0A8">
    <w:name w:val="C4475BC594FE41A4B70644BC0F69B0A8"/>
    <w:rsid w:val="006D3118"/>
  </w:style>
  <w:style w:type="paragraph" w:customStyle="1" w:styleId="C8D0B50B4D3D42A9A7661B14EF7F7FE9">
    <w:name w:val="C8D0B50B4D3D42A9A7661B14EF7F7FE9"/>
    <w:rsid w:val="006D3118"/>
  </w:style>
  <w:style w:type="paragraph" w:customStyle="1" w:styleId="F5D69EE10CF54A22A93EB733D8A31872">
    <w:name w:val="F5D69EE10CF54A22A93EB733D8A31872"/>
    <w:rsid w:val="006D3118"/>
  </w:style>
  <w:style w:type="paragraph" w:customStyle="1" w:styleId="0695A250581049B895D4377090BCAFA2">
    <w:name w:val="0695A250581049B895D4377090BCAFA2"/>
    <w:rsid w:val="002A05EC"/>
  </w:style>
  <w:style w:type="paragraph" w:customStyle="1" w:styleId="34A591BDB1B74313976255CB56D0AD95">
    <w:name w:val="34A591BDB1B74313976255CB56D0AD95"/>
    <w:rsid w:val="002A05EC"/>
  </w:style>
  <w:style w:type="paragraph" w:customStyle="1" w:styleId="3E8326C8F0E34D9EA6C1B035D754E346">
    <w:name w:val="3E8326C8F0E34D9EA6C1B035D754E346"/>
    <w:rsid w:val="00BC3EBE"/>
  </w:style>
  <w:style w:type="paragraph" w:customStyle="1" w:styleId="2D764354A52C4014B107D90AE857A63E">
    <w:name w:val="2D764354A52C4014B107D90AE857A63E"/>
    <w:rsid w:val="00BC3EBE"/>
  </w:style>
  <w:style w:type="paragraph" w:customStyle="1" w:styleId="6B7E8344AB0049549444CD8F08266947">
    <w:name w:val="6B7E8344AB0049549444CD8F08266947"/>
    <w:rsid w:val="00BC3EBE"/>
  </w:style>
  <w:style w:type="paragraph" w:customStyle="1" w:styleId="6B227E337B7143D3B4D687CF38E8E2EE">
    <w:name w:val="6B227E337B7143D3B4D687CF38E8E2EE"/>
    <w:rsid w:val="00BC3E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2</TotalTime>
  <Pages>2</Pages>
  <Words>300</Words>
  <Characters>1735</Characters>
  <Application>Microsoft Office Word</Application>
  <DocSecurity>0</DocSecurity>
  <Lines>51</Lines>
  <Paragraphs>19</Paragraphs>
  <ScaleCrop>false</ScaleCrop>
  <Company>Stellantis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4</cp:revision>
  <cp:lastPrinted>2021-12-06T22:23:00Z</cp:lastPrinted>
  <dcterms:created xsi:type="dcterms:W3CDTF">2022-04-07T07:03:00Z</dcterms:created>
  <dcterms:modified xsi:type="dcterms:W3CDTF">2022-04-08T05:12:00Z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</Properties>
</file>