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E4DF" w14:textId="5F2C4229" w:rsidR="00FF57CC" w:rsidRPr="00FF57CC" w:rsidRDefault="00C91075" w:rsidP="006F16AB">
      <w:pPr>
        <w:pStyle w:val="SSubject"/>
      </w:pPr>
      <w:r w:rsidRPr="001E6C1E">
        <w:rPr>
          <w:lang w:val="fr-FR" w:eastAsia="fr-FR"/>
        </w:rPr>
        <mc:AlternateContent>
          <mc:Choice Requires="wps">
            <w:drawing>
              <wp:anchor distT="0" distB="0" distL="114300" distR="114300" simplePos="0" relativeHeight="251660291" behindDoc="0" locked="1" layoutInCell="1" allowOverlap="0" wp14:anchorId="3FF2F98F" wp14:editId="675CB48B">
                <wp:simplePos x="0" y="0"/>
                <wp:positionH relativeFrom="column">
                  <wp:posOffset>0</wp:posOffset>
                </wp:positionH>
                <wp:positionV relativeFrom="page">
                  <wp:posOffset>1524635</wp:posOffset>
                </wp:positionV>
                <wp:extent cx="429260" cy="63500"/>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63500"/>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rgbClr val="243782"/>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5629354" id="Freeform 27" o:spid="_x0000_s1026" style="position:absolute;margin-left:0;margin-top:120.05pt;width:33.8pt;height: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" o:allowoverlap="f" path="m329,39l,39,27,,354,,329,39xe" fillcolor="#243782" stroked="f">
                <v:path arrowok="t" o:connecttype="custom" o:connectlocs="398945,63500;0,63500;32740,0;429260,0;398945,63500" o:connectangles="0,0,0,0,0"/>
                <w10:wrap anchory="page"/>
                <w10:anchorlock/>
              </v:shape>
            </w:pict>
          </mc:Fallback>
        </mc:AlternateContent>
      </w:r>
      <w:r w:rsidR="001101D4">
        <w:t>L’aumento della produzione di motori elettrici di Stellantis raggiungerà oltre 1 milione di unità in Francia entro il 2024</w:t>
      </w:r>
    </w:p>
    <w:p w14:paraId="782ACD6D" w14:textId="2445AFF0" w:rsidR="00B34BF4" w:rsidRPr="00FF57CC" w:rsidRDefault="00B34BF4" w:rsidP="00305724">
      <w:pPr>
        <w:numPr>
          <w:ilvl w:val="0"/>
          <w:numId w:val="26"/>
        </w:numPr>
        <w:tabs>
          <w:tab w:val="num" w:pos="1440"/>
        </w:tabs>
        <w:spacing w:before="100" w:beforeAutospacing="1"/>
        <w:ind w:left="714" w:hanging="357"/>
        <w:textAlignment w:val="center"/>
        <w:rPr>
          <w:rFonts w:ascii="Encode Sans ExpandedSemiBold" w:hAnsi="Encode Sans ExpandedSemiBold"/>
          <w:szCs w:val="24"/>
        </w:rPr>
      </w:pPr>
      <w:r>
        <w:rPr>
          <w:rFonts w:ascii="Encode Sans ExpandedSemiBold" w:hAnsi="Encode Sans ExpandedSemiBold"/>
          <w:szCs w:val="24"/>
        </w:rPr>
        <w:t xml:space="preserve">La produzione di motori elettrici è iniziata a </w:t>
      </w:r>
      <w:proofErr w:type="spellStart"/>
      <w:r>
        <w:rPr>
          <w:rFonts w:ascii="Encode Sans ExpandedSemiBold" w:hAnsi="Encode Sans ExpandedSemiBold"/>
          <w:szCs w:val="24"/>
        </w:rPr>
        <w:t>Trémery</w:t>
      </w:r>
      <w:proofErr w:type="spellEnd"/>
      <w:r>
        <w:rPr>
          <w:rFonts w:ascii="Encode Sans ExpandedSemiBold" w:hAnsi="Encode Sans ExpandedSemiBold"/>
          <w:szCs w:val="24"/>
        </w:rPr>
        <w:t xml:space="preserve">, in Francia, presso </w:t>
      </w:r>
      <w:proofErr w:type="spellStart"/>
      <w:r>
        <w:rPr>
          <w:rFonts w:ascii="Encode Sans ExpandedSemiBold" w:hAnsi="Encode Sans ExpandedSemiBold"/>
          <w:szCs w:val="24"/>
        </w:rPr>
        <w:t>Emotors</w:t>
      </w:r>
      <w:proofErr w:type="spellEnd"/>
      <w:r>
        <w:rPr>
          <w:rFonts w:ascii="Encode Sans ExpandedSemiBold" w:hAnsi="Encode Sans ExpandedSemiBold"/>
          <w:szCs w:val="24"/>
        </w:rPr>
        <w:t xml:space="preserve">, una joint venture tra </w:t>
      </w:r>
      <w:proofErr w:type="spellStart"/>
      <w:r>
        <w:rPr>
          <w:rFonts w:ascii="Encode Sans ExpandedSemiBold" w:hAnsi="Encode Sans ExpandedSemiBold"/>
          <w:szCs w:val="24"/>
        </w:rPr>
        <w:t>Nidec</w:t>
      </w:r>
      <w:proofErr w:type="spellEnd"/>
      <w:r>
        <w:rPr>
          <w:rFonts w:ascii="Encode Sans ExpandedSemiBold" w:hAnsi="Encode Sans ExpandedSemiBold"/>
          <w:szCs w:val="24"/>
        </w:rPr>
        <w:t xml:space="preserve"> Leroy-</w:t>
      </w:r>
      <w:proofErr w:type="spellStart"/>
      <w:r>
        <w:rPr>
          <w:rFonts w:ascii="Encode Sans ExpandedSemiBold" w:hAnsi="Encode Sans ExpandedSemiBold"/>
          <w:szCs w:val="24"/>
        </w:rPr>
        <w:t>Somer</w:t>
      </w:r>
      <w:proofErr w:type="spellEnd"/>
      <w:r>
        <w:rPr>
          <w:rFonts w:ascii="Encode Sans ExpandedSemiBold" w:hAnsi="Encode Sans ExpandedSemiBold"/>
          <w:szCs w:val="24"/>
        </w:rPr>
        <w:t xml:space="preserve"> Holding e Stellantis</w:t>
      </w:r>
    </w:p>
    <w:p w14:paraId="250A9830" w14:textId="6B7F0181" w:rsidR="006F16AB" w:rsidRDefault="006F16AB" w:rsidP="006F16AB">
      <w:pPr>
        <w:numPr>
          <w:ilvl w:val="0"/>
          <w:numId w:val="26"/>
        </w:numPr>
        <w:tabs>
          <w:tab w:val="num" w:pos="1440"/>
        </w:tabs>
        <w:spacing w:before="100" w:beforeAutospacing="1"/>
        <w:ind w:left="714" w:hanging="357"/>
        <w:textAlignment w:val="center"/>
        <w:rPr>
          <w:rFonts w:ascii="Encode Sans ExpandedSemiBold" w:hAnsi="Encode Sans ExpandedSemiBold"/>
        </w:rPr>
      </w:pPr>
      <w:r>
        <w:rPr>
          <w:rFonts w:ascii="Encode Sans ExpandedSemiBold" w:hAnsi="Encode Sans ExpandedSemiBold"/>
        </w:rPr>
        <w:t xml:space="preserve">A partire dall’inizio del 2023, le nuove DS 3 E-TENSE, Peugeot e-208, Jeep® </w:t>
      </w:r>
      <w:proofErr w:type="spellStart"/>
      <w:r>
        <w:rPr>
          <w:rFonts w:ascii="Encode Sans ExpandedSemiBold" w:hAnsi="Encode Sans ExpandedSemiBold"/>
        </w:rPr>
        <w:t>Avenger</w:t>
      </w:r>
      <w:proofErr w:type="spellEnd"/>
      <w:r>
        <w:rPr>
          <w:rFonts w:ascii="Encode Sans ExpandedSemiBold" w:hAnsi="Encode Sans ExpandedSemiBold"/>
        </w:rPr>
        <w:t xml:space="preserve"> e Opel </w:t>
      </w:r>
      <w:proofErr w:type="spellStart"/>
      <w:r>
        <w:rPr>
          <w:rFonts w:ascii="Encode Sans ExpandedSemiBold" w:hAnsi="Encode Sans ExpandedSemiBold"/>
        </w:rPr>
        <w:t>Mokka</w:t>
      </w:r>
      <w:proofErr w:type="spellEnd"/>
      <w:r>
        <w:rPr>
          <w:rFonts w:ascii="Encode Sans ExpandedSemiBold" w:hAnsi="Encode Sans ExpandedSemiBold"/>
        </w:rPr>
        <w:t xml:space="preserve"> </w:t>
      </w:r>
      <w:proofErr w:type="spellStart"/>
      <w:r>
        <w:rPr>
          <w:rFonts w:ascii="Encode Sans ExpandedSemiBold" w:hAnsi="Encode Sans ExpandedSemiBold"/>
        </w:rPr>
        <w:t>electric</w:t>
      </w:r>
      <w:proofErr w:type="spellEnd"/>
      <w:r>
        <w:rPr>
          <w:rFonts w:ascii="Encode Sans ExpandedSemiBold" w:hAnsi="Encode Sans ExpandedSemiBold"/>
        </w:rPr>
        <w:t xml:space="preserve"> verranno equipaggiate con un motore elettrico all</w:t>
      </w:r>
      <w:r w:rsidR="00D923C5">
        <w:rPr>
          <w:rFonts w:ascii="Encode Sans ExpandedSemiBold" w:hAnsi="Encode Sans ExpandedSemiBold"/>
        </w:rPr>
        <w:t>’</w:t>
      </w:r>
      <w:r>
        <w:rPr>
          <w:rFonts w:ascii="Encode Sans ExpandedSemiBold" w:hAnsi="Encode Sans ExpandedSemiBold"/>
        </w:rPr>
        <w:t>avanguardia</w:t>
      </w:r>
    </w:p>
    <w:p w14:paraId="3E20A6BC" w14:textId="0EE3AE49" w:rsidR="006F16AB" w:rsidRPr="006F16AB" w:rsidRDefault="006F16AB" w:rsidP="006F16AB">
      <w:pPr>
        <w:numPr>
          <w:ilvl w:val="0"/>
          <w:numId w:val="26"/>
        </w:numPr>
        <w:tabs>
          <w:tab w:val="num" w:pos="1440"/>
        </w:tabs>
        <w:spacing w:before="100" w:beforeAutospacing="1"/>
        <w:ind w:left="714" w:hanging="357"/>
        <w:textAlignment w:val="center"/>
        <w:rPr>
          <w:rFonts w:ascii="Encode Sans ExpandedSemiBold" w:hAnsi="Encode Sans ExpandedSemiBold"/>
        </w:rPr>
      </w:pPr>
      <w:r>
        <w:rPr>
          <w:rFonts w:ascii="Encode Sans ExpandedSemiBold" w:hAnsi="Encode Sans ExpandedSemiBold"/>
          <w:szCs w:val="24"/>
        </w:rPr>
        <w:t xml:space="preserve">La realizzazione di propulsori elettrici in Francia rientra nell’ambito del piano di integrazione della catena del valore dell’elettrificazione di Stellantis, che includerà batterie e trasmissioni </w:t>
      </w:r>
      <w:r w:rsidR="004C2252">
        <w:rPr>
          <w:rFonts w:ascii="Encode Sans ExpandedSemiBold" w:hAnsi="Encode Sans ExpandedSemiBold"/>
          <w:szCs w:val="24"/>
        </w:rPr>
        <w:t xml:space="preserve">elettrificate </w:t>
      </w:r>
    </w:p>
    <w:p w14:paraId="36E9AEC7" w14:textId="02699CF1" w:rsidR="00B34BF4" w:rsidRPr="006F16AB" w:rsidRDefault="00B34BF4" w:rsidP="006F16AB">
      <w:pPr>
        <w:tabs>
          <w:tab w:val="num" w:pos="1440"/>
        </w:tabs>
        <w:spacing w:before="100" w:beforeAutospacing="1"/>
        <w:textAlignment w:val="center"/>
        <w:rPr>
          <w:rFonts w:ascii="Encode Sans ExpandedSemiBold" w:hAnsi="Encode Sans ExpandedSemiBold"/>
        </w:rPr>
      </w:pPr>
      <w:r>
        <w:t>AMSTERDAM, 19 dicembre 2022</w:t>
      </w:r>
      <w:r w:rsidR="00D923C5">
        <w:t xml:space="preserve"> –</w:t>
      </w:r>
      <w:r>
        <w:t xml:space="preserve"> </w:t>
      </w:r>
      <w:hyperlink r:id="rId11" w:history="1">
        <w:r w:rsidRPr="00811619">
          <w:rPr>
            <w:rStyle w:val="Hyperlink"/>
          </w:rPr>
          <w:t>Stellantis N.V.</w:t>
        </w:r>
      </w:hyperlink>
      <w:r>
        <w:t xml:space="preserve"> ha annunciato oggi l’aumento della produzione dei nuovi motori elettrici M3 nello stabilimento di </w:t>
      </w:r>
      <w:proofErr w:type="spellStart"/>
      <w:r>
        <w:t>Trémery</w:t>
      </w:r>
      <w:proofErr w:type="spellEnd"/>
      <w:r>
        <w:t xml:space="preserve">, in Lorena, Francia, frutto della joint venture </w:t>
      </w:r>
      <w:proofErr w:type="spellStart"/>
      <w:r>
        <w:t>Emotors</w:t>
      </w:r>
      <w:proofErr w:type="spellEnd"/>
      <w:r>
        <w:t>.</w:t>
      </w:r>
    </w:p>
    <w:p w14:paraId="3DE2D133" w14:textId="01B363FE" w:rsidR="00B34BF4" w:rsidRDefault="0015747C" w:rsidP="00305724">
      <w:r>
        <w:t xml:space="preserve">Con una capacità produttiva prevista di oltre 1 milione di motori elettrici all’anno entro il 2024, Stellantis ha consolidato la propria impronta industriale per </w:t>
      </w:r>
      <w:r w:rsidR="005F52DC">
        <w:t xml:space="preserve">raggiungere </w:t>
      </w:r>
      <w:r>
        <w:t xml:space="preserve">l’obiettivo </w:t>
      </w:r>
      <w:r w:rsidR="00160356">
        <w:t>che prevede la copertura del</w:t>
      </w:r>
      <w:r>
        <w:t xml:space="preserve"> </w:t>
      </w:r>
      <w:r w:rsidR="005F52DC" w:rsidRPr="005F52DC">
        <w:t>100% del mix di vendite con veicoli elettrici a batteria (BEV)</w:t>
      </w:r>
      <w:r>
        <w:t xml:space="preserve"> in Europa entro </w:t>
      </w:r>
      <w:r w:rsidR="005F52DC">
        <w:t>il</w:t>
      </w:r>
      <w:r>
        <w:t xml:space="preserve"> 2030. Ciò rientra negli obiettivi del piano strategico </w:t>
      </w:r>
      <w:hyperlink r:id="rId12">
        <w:r>
          <w:rPr>
            <w:rStyle w:val="Hyperlink"/>
          </w:rPr>
          <w:t>Dare Forward 2030</w:t>
        </w:r>
      </w:hyperlink>
      <w:r>
        <w:t xml:space="preserve"> e permetterà di supportare l’attuazione della roadmap verso l’azzeramento delle emissioni </w:t>
      </w:r>
      <w:r w:rsidR="005F52DC">
        <w:t xml:space="preserve">nette </w:t>
      </w:r>
      <w:r>
        <w:t>di carbonio.</w:t>
      </w:r>
    </w:p>
    <w:p w14:paraId="481632D1" w14:textId="519425A5" w:rsidR="00796488" w:rsidRDefault="00B34BF4" w:rsidP="00305724">
      <w:pPr>
        <w:spacing w:after="0"/>
      </w:pPr>
      <w:r>
        <w:t>“L’impegno nel diventare il riferimento del settore automotive nella lotta ai cambiamenti climatici si riflette in tutti i siti coinvolti attraverso il supporto fornito ai nostri collaboratori, elemento necessario per affrontare il prossimo passo di questa avventura elettrica”, ha dichiarato Carlos Tavares, CEO di Stellantis. “Controllare la catena del valore dell</w:t>
      </w:r>
      <w:r w:rsidR="00D923C5">
        <w:t>’</w:t>
      </w:r>
      <w:r>
        <w:t xml:space="preserve">elettrificazione garantirà la nostra indipendenza tecnologica nel </w:t>
      </w:r>
      <w:r>
        <w:lastRenderedPageBreak/>
        <w:t xml:space="preserve">contesto delle crisi economiche e geopolitiche, e </w:t>
      </w:r>
      <w:proofErr w:type="gramStart"/>
      <w:r>
        <w:t>nel contempo</w:t>
      </w:r>
      <w:proofErr w:type="gramEnd"/>
      <w:r>
        <w:t xml:space="preserve"> mitigherà l’impatto di questo cambiamento radicale </w:t>
      </w:r>
      <w:r w:rsidR="00160356">
        <w:t xml:space="preserve">per i </w:t>
      </w:r>
      <w:r>
        <w:t>nostri siti e dipendenti. Ciò è ancora più vero in Francia, dove siamo e senza dubbio continueremo a essere leader commerciali e industriali.”</w:t>
      </w:r>
    </w:p>
    <w:p w14:paraId="09871CD0" w14:textId="77777777" w:rsidR="0015747C" w:rsidRDefault="0015747C" w:rsidP="00305724">
      <w:pPr>
        <w:spacing w:after="0"/>
      </w:pPr>
    </w:p>
    <w:p w14:paraId="2F846C71" w14:textId="14FA2AAC" w:rsidR="000D77F9" w:rsidRPr="000D77F9" w:rsidRDefault="000D77F9" w:rsidP="000D77F9">
      <w:r>
        <w:t>A partire da gennaio 2023, le nuove DS 3 E-TENSE, Peugeot e-208, Jeep</w:t>
      </w:r>
      <w:r w:rsidRPr="00C91075">
        <w:rPr>
          <w:vertAlign w:val="superscript"/>
        </w:rPr>
        <w:t>®</w:t>
      </w:r>
      <w:r>
        <w:t xml:space="preserve"> </w:t>
      </w:r>
      <w:proofErr w:type="spellStart"/>
      <w:r>
        <w:t>Avenger</w:t>
      </w:r>
      <w:proofErr w:type="spellEnd"/>
      <w:r>
        <w:t xml:space="preserve"> e Opel </w:t>
      </w:r>
      <w:proofErr w:type="spellStart"/>
      <w:r>
        <w:t>Mokka</w:t>
      </w:r>
      <w:proofErr w:type="spellEnd"/>
      <w:r>
        <w:t xml:space="preserve"> </w:t>
      </w:r>
      <w:proofErr w:type="spellStart"/>
      <w:r>
        <w:t>electric</w:t>
      </w:r>
      <w:proofErr w:type="spellEnd"/>
      <w:r>
        <w:t xml:space="preserve"> potranno sfruttare i vantaggi offerti dal motore elettrico </w:t>
      </w:r>
      <w:r w:rsidR="00160356">
        <w:t xml:space="preserve">M3 </w:t>
      </w:r>
      <w:r>
        <w:t xml:space="preserve">ad alta efficienza, in grado di erogare una potenza di 115 kW/156 CV e una coppia di 260 Nm. Abbinato a una nuova batteria e con un’autonomia di oltre 400 km, questo innovativo motore elettrico costituirà un elemento chiave per migliorare l’efficienza dei veicoli. </w:t>
      </w:r>
      <w:r w:rsidR="00160356">
        <w:t>V</w:t>
      </w:r>
      <w:r>
        <w:t>errà installato sulle nuove generazioni dei vari modelli de</w:t>
      </w:r>
      <w:r w:rsidR="00D923C5">
        <w:t>i</w:t>
      </w:r>
      <w:r>
        <w:t xml:space="preserve"> marchi </w:t>
      </w:r>
      <w:r w:rsidR="00F3788D">
        <w:t xml:space="preserve">di </w:t>
      </w:r>
      <w:r>
        <w:t xml:space="preserve">Stellantis in occasione del loro lancio sul mercato. </w:t>
      </w:r>
    </w:p>
    <w:p w14:paraId="15C2B728" w14:textId="7253796F" w:rsidR="00C64EC7" w:rsidRDefault="00C64EC7" w:rsidP="006F16AB">
      <w:pPr>
        <w:spacing w:after="0"/>
      </w:pPr>
      <w:r>
        <w:t xml:space="preserve">Il sito di </w:t>
      </w:r>
      <w:proofErr w:type="spellStart"/>
      <w:r>
        <w:t>Trémery</w:t>
      </w:r>
      <w:proofErr w:type="spellEnd"/>
      <w:r>
        <w:t xml:space="preserve">, che è stato </w:t>
      </w:r>
      <w:r w:rsidR="004A14DC">
        <w:t>uno dei più</w:t>
      </w:r>
      <w:r>
        <w:t xml:space="preserve"> grand</w:t>
      </w:r>
      <w:r w:rsidR="004A14DC">
        <w:t>i</w:t>
      </w:r>
      <w:r>
        <w:t xml:space="preserve"> impiant</w:t>
      </w:r>
      <w:r w:rsidR="004A14DC">
        <w:t>i</w:t>
      </w:r>
      <w:r>
        <w:t xml:space="preserve"> di produzione di motori diesel al mondo, dal 2018 è coinvolto nella transizione energetica grazie anche al sostegno delle parti sociali e di funzionari eletti a livello locale. Per più di un anno, il sito ha erogato 6.000 ore di formazione ai propri collaboratori. A livello nazionale, l’“Accademia dell’elettrificazione” dell’azienda ha supportato la formazione di 15.000 dipendenti francesi.</w:t>
      </w:r>
    </w:p>
    <w:p w14:paraId="70A5EAB6" w14:textId="77777777" w:rsidR="006F16AB" w:rsidRDefault="006F16AB" w:rsidP="006F16AB">
      <w:pPr>
        <w:spacing w:after="0"/>
      </w:pPr>
    </w:p>
    <w:p w14:paraId="0F987C3D" w14:textId="77777777" w:rsidR="00B34BF4" w:rsidRPr="00FF57CC" w:rsidRDefault="00B34BF4" w:rsidP="00305724">
      <w:pPr>
        <w:rPr>
          <w:b/>
          <w:bCs/>
        </w:rPr>
      </w:pPr>
      <w:r>
        <w:rPr>
          <w:b/>
          <w:bCs/>
        </w:rPr>
        <w:t xml:space="preserve">Stellantis in Francia </w:t>
      </w:r>
    </w:p>
    <w:p w14:paraId="085D3DB5" w14:textId="0251EFF0" w:rsidR="00B34BF4" w:rsidRDefault="00B34BF4" w:rsidP="00305724">
      <w:r>
        <w:t>Con 12 stabilimenti situati nel cuore di sette regioni francesi, Stellantis</w:t>
      </w:r>
      <w:r w:rsidR="004A14DC" w:rsidRPr="004A14DC">
        <w:t xml:space="preserve"> continuerà a essere il produttore leader in Francia </w:t>
      </w:r>
      <w:r w:rsidR="004A14DC">
        <w:t xml:space="preserve">sia </w:t>
      </w:r>
      <w:r w:rsidR="004A14DC" w:rsidRPr="004A14DC">
        <w:t xml:space="preserve">a livello commerciale </w:t>
      </w:r>
      <w:r w:rsidR="004A14DC">
        <w:t>ch</w:t>
      </w:r>
      <w:r w:rsidR="004A14DC" w:rsidRPr="004A14DC">
        <w:t>e industriale</w:t>
      </w:r>
      <w:r>
        <w:t>. Negli ultimi quattro anni, l’</w:t>
      </w:r>
      <w:r w:rsidR="004A14DC">
        <w:t>A</w:t>
      </w:r>
      <w:r>
        <w:t xml:space="preserve">zienda ha investito </w:t>
      </w:r>
      <w:proofErr w:type="gramStart"/>
      <w:r>
        <w:t>2</w:t>
      </w:r>
      <w:proofErr w:type="gramEnd"/>
      <w:r>
        <w:t xml:space="preserve"> miliardi di euro nei propri impianti di produzione.</w:t>
      </w:r>
    </w:p>
    <w:p w14:paraId="0028ABA7" w14:textId="77777777" w:rsidR="00796488" w:rsidRDefault="005F1307" w:rsidP="00305724">
      <w:r>
        <w:t xml:space="preserve">Stellantis produrrà 12 modelli di veicoli elettrici in Francia: </w:t>
      </w:r>
    </w:p>
    <w:p w14:paraId="6F3753EA" w14:textId="1C6E8CE0" w:rsidR="0015747C" w:rsidRDefault="00796488">
      <w:pPr>
        <w:pStyle w:val="ListParagraph"/>
        <w:numPr>
          <w:ilvl w:val="0"/>
          <w:numId w:val="28"/>
        </w:numPr>
      </w:pPr>
      <w:r>
        <w:t>Mulhouse: Peugeot e-308 versione berlina, e-308 SW ed e-408</w:t>
      </w:r>
    </w:p>
    <w:p w14:paraId="2AB19FCF" w14:textId="4F484073" w:rsidR="00796488" w:rsidRPr="006F16AB" w:rsidRDefault="00796488" w:rsidP="006F16AB">
      <w:pPr>
        <w:pStyle w:val="ListParagraph"/>
        <w:numPr>
          <w:ilvl w:val="0"/>
          <w:numId w:val="28"/>
        </w:numPr>
      </w:pPr>
      <w:r>
        <w:t xml:space="preserve">Sochaux: Peugeot e-3008, e-5008 </w:t>
      </w:r>
    </w:p>
    <w:p w14:paraId="38C80337" w14:textId="5C43D549" w:rsidR="00796488" w:rsidRDefault="00796488" w:rsidP="006F16AB">
      <w:pPr>
        <w:pStyle w:val="ListParagraph"/>
        <w:numPr>
          <w:ilvl w:val="0"/>
          <w:numId w:val="28"/>
        </w:numPr>
      </w:pPr>
      <w:r>
        <w:t xml:space="preserve">Rennes: il futuro SUV elettrico di Citroën </w:t>
      </w:r>
    </w:p>
    <w:p w14:paraId="7326D862" w14:textId="315A3254" w:rsidR="00796488" w:rsidRDefault="00796488" w:rsidP="006F16AB">
      <w:pPr>
        <w:pStyle w:val="ListParagraph"/>
        <w:numPr>
          <w:ilvl w:val="0"/>
          <w:numId w:val="28"/>
        </w:numPr>
      </w:pPr>
      <w:r>
        <w:t xml:space="preserve">Poissy: Nuove DS 3 E-TENSE e Opel </w:t>
      </w:r>
      <w:proofErr w:type="spellStart"/>
      <w:r>
        <w:t>Mokka</w:t>
      </w:r>
      <w:proofErr w:type="spellEnd"/>
      <w:r>
        <w:t xml:space="preserve"> </w:t>
      </w:r>
      <w:proofErr w:type="spellStart"/>
      <w:r>
        <w:t>electric</w:t>
      </w:r>
      <w:proofErr w:type="spellEnd"/>
      <w:r>
        <w:t xml:space="preserve"> </w:t>
      </w:r>
    </w:p>
    <w:p w14:paraId="670C9F26" w14:textId="5CDBFBF0" w:rsidR="00796488" w:rsidRDefault="00796488" w:rsidP="006F16AB">
      <w:pPr>
        <w:pStyle w:val="ListParagraph"/>
        <w:numPr>
          <w:ilvl w:val="0"/>
          <w:numId w:val="28"/>
        </w:numPr>
      </w:pPr>
      <w:proofErr w:type="spellStart"/>
      <w:r>
        <w:t>Hordain</w:t>
      </w:r>
      <w:proofErr w:type="spellEnd"/>
      <w:r>
        <w:t xml:space="preserve">: Peugeot e-Expert, Citroën e-Jumpy, Opel e Vauxhall Vivaro-e, Fiat e-Scudo (e Toyota </w:t>
      </w:r>
      <w:proofErr w:type="spellStart"/>
      <w:r>
        <w:t>Proace</w:t>
      </w:r>
      <w:proofErr w:type="spellEnd"/>
      <w:r>
        <w:t xml:space="preserve"> Electric) </w:t>
      </w:r>
    </w:p>
    <w:p w14:paraId="2228BD85" w14:textId="04C1EACE" w:rsidR="00A0191A" w:rsidRPr="00534CE8" w:rsidRDefault="00796488" w:rsidP="00A0191A">
      <w:r>
        <w:t xml:space="preserve">Gli impianti di assemblaggio utilizzeranno i componenti elettrici principali realizzati in Francia negli stabilimenti di </w:t>
      </w:r>
      <w:r w:rsidR="00A0191A">
        <w:t xml:space="preserve">Caen, Charleville, </w:t>
      </w:r>
      <w:r w:rsidR="00A0191A" w:rsidRPr="00F57448">
        <w:t>Metz</w:t>
      </w:r>
      <w:r w:rsidR="00A0191A">
        <w:t xml:space="preserve">, Mulhouse, </w:t>
      </w:r>
      <w:proofErr w:type="spellStart"/>
      <w:r w:rsidR="00A0191A">
        <w:t>Sept-Fons</w:t>
      </w:r>
      <w:proofErr w:type="spellEnd"/>
      <w:r w:rsidR="00A0191A">
        <w:t xml:space="preserve">, </w:t>
      </w:r>
      <w:proofErr w:type="spellStart"/>
      <w:r w:rsidR="00A0191A">
        <w:t>Trémery</w:t>
      </w:r>
      <w:proofErr w:type="spellEnd"/>
      <w:r w:rsidR="00A0191A">
        <w:t>, Valenciennes, e</w:t>
      </w:r>
      <w:r w:rsidR="008919E2">
        <w:t xml:space="preserve"> nella</w:t>
      </w:r>
      <w:r w:rsidR="00A0191A">
        <w:t xml:space="preserve"> </w:t>
      </w:r>
      <w:proofErr w:type="spellStart"/>
      <w:r w:rsidR="00A0191A">
        <w:t>gigafactory</w:t>
      </w:r>
      <w:proofErr w:type="spellEnd"/>
      <w:r w:rsidR="00A0191A">
        <w:t xml:space="preserve"> Billy-</w:t>
      </w:r>
      <w:proofErr w:type="spellStart"/>
      <w:r w:rsidR="00A0191A">
        <w:t>Berclau</w:t>
      </w:r>
      <w:proofErr w:type="spellEnd"/>
      <w:r w:rsidR="00A0191A">
        <w:t>/</w:t>
      </w:r>
      <w:proofErr w:type="spellStart"/>
      <w:r w:rsidR="00A0191A">
        <w:t>Douvrin</w:t>
      </w:r>
      <w:proofErr w:type="spellEnd"/>
      <w:r w:rsidR="00A0191A">
        <w:t>.</w:t>
      </w:r>
    </w:p>
    <w:p w14:paraId="7A3ED7DF" w14:textId="0FFB5BE1" w:rsidR="004B3047" w:rsidRDefault="00E047DA" w:rsidP="00C91075">
      <w:pPr>
        <w:jc w:val="center"/>
      </w:pPr>
      <w:r>
        <w:t># # #</w:t>
      </w:r>
      <w:r>
        <w:br w:type="page"/>
      </w:r>
    </w:p>
    <w:p w14:paraId="57EC871D" w14:textId="77777777" w:rsidR="00B96799" w:rsidRPr="00937090" w:rsidRDefault="00B96799" w:rsidP="000F2FE8">
      <w:pPr>
        <w:pStyle w:val="SDatePlace"/>
        <w:rPr>
          <w:b/>
          <w:color w:val="243782" w:themeColor="accent1"/>
          <w:szCs w:val="20"/>
        </w:rPr>
      </w:pPr>
      <w:r>
        <w:rPr>
          <w:b/>
          <w:color w:val="243782" w:themeColor="accent1"/>
          <w:szCs w:val="20"/>
        </w:rPr>
        <w:lastRenderedPageBreak/>
        <w:t>Stellantis</w:t>
      </w:r>
    </w:p>
    <w:p w14:paraId="28083C2D" w14:textId="6001E526" w:rsidR="007819D6" w:rsidRPr="00937090" w:rsidRDefault="00245824" w:rsidP="007819D6">
      <w:pPr>
        <w:rPr>
          <w:rFonts w:eastAsia="Encode Sans" w:cs="Encode Sans"/>
          <w:i/>
          <w:color w:val="222222"/>
          <w:szCs w:val="28"/>
          <w:highlight w:val="white"/>
        </w:rPr>
      </w:pPr>
      <w:bookmarkStart w:id="0" w:name="_Hlk97712532"/>
      <w:r w:rsidRPr="00245824">
        <w:rPr>
          <w:i/>
          <w:color w:val="222222"/>
          <w:szCs w:val="28"/>
        </w:rPr>
        <w:t xml:space="preserve">Stellantis N.V. (NYSE / MTA / Euronext Paris: STLA) è leader a livello mondiale nella produzione di veicoli e fornitore di mobilità. I suoi marchi iconici e ricchi di storia – Abarth, Alfa Romeo, Chrysler, Citroën, Dodge, DS Automobiles, Fiat, Jeep®, Lancia, Maserati, Opel, Peugeot, </w:t>
      </w:r>
      <w:proofErr w:type="spellStart"/>
      <w:r w:rsidRPr="00245824">
        <w:rPr>
          <w:i/>
          <w:color w:val="222222"/>
          <w:szCs w:val="28"/>
        </w:rPr>
        <w:t>Ram</w:t>
      </w:r>
      <w:proofErr w:type="spellEnd"/>
      <w:r w:rsidRPr="00245824">
        <w:rPr>
          <w:i/>
          <w:color w:val="222222"/>
          <w:szCs w:val="28"/>
        </w:rPr>
        <w:t xml:space="preserve">, Vauxhall, Free2move e </w:t>
      </w:r>
      <w:proofErr w:type="spellStart"/>
      <w:r w:rsidRPr="00245824">
        <w:rPr>
          <w:i/>
          <w:color w:val="222222"/>
          <w:szCs w:val="28"/>
        </w:rPr>
        <w:t>Leasys</w:t>
      </w:r>
      <w:proofErr w:type="spellEnd"/>
      <w:r w:rsidRPr="00245824">
        <w:rPr>
          <w:i/>
          <w:color w:val="222222"/>
          <w:szCs w:val="28"/>
        </w:rPr>
        <w:t xml:space="preserve"> – danno forma concreta alla passione dei loro fondatori e dei nostri clienti, offrendo prodotti e servizi innovativi. Grazie alla diversità che ci alimenta, guidiamo il modo in cui il mondo si muove puntando a diventare la più significativa azienda tech di mobilità, non la più grande, creando valore aggiunto per tutti gli stakeholder e le comunità in cui opera. Per maggiori informazioni, consultare il sito </w:t>
      </w:r>
      <w:hyperlink r:id="rId13" w:history="1">
        <w:r w:rsidRPr="00CF5D48">
          <w:rPr>
            <w:rStyle w:val="Hyperlink"/>
            <w:i/>
            <w:szCs w:val="28"/>
          </w:rPr>
          <w:t>www.stellantis.com/it</w:t>
        </w:r>
      </w:hyperlink>
      <w:r w:rsidRPr="00245824">
        <w:rPr>
          <w:i/>
          <w:color w:val="222222"/>
          <w:szCs w:val="28"/>
        </w:rPr>
        <w:t>.</w:t>
      </w:r>
      <w:r>
        <w:rPr>
          <w:i/>
          <w:color w:val="222222"/>
          <w:szCs w:val="28"/>
        </w:rPr>
        <w:t xml:space="preserve"> </w:t>
      </w:r>
    </w:p>
    <w:tbl>
      <w:tblPr>
        <w:tblStyle w:val="TableGrid"/>
        <w:tblW w:w="55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5"/>
        <w:gridCol w:w="2048"/>
        <w:gridCol w:w="636"/>
        <w:gridCol w:w="1813"/>
        <w:gridCol w:w="621"/>
        <w:gridCol w:w="1776"/>
        <w:gridCol w:w="634"/>
        <w:gridCol w:w="1187"/>
      </w:tblGrid>
      <w:tr w:rsidR="001E6C1E" w:rsidRPr="00BF6F2E" w14:paraId="729C3C42" w14:textId="77777777" w:rsidTr="006F16AB">
        <w:trPr>
          <w:trHeight w:val="729"/>
        </w:trPr>
        <w:tc>
          <w:tcPr>
            <w:tcW w:w="645" w:type="dxa"/>
            <w:vAlign w:val="center"/>
          </w:tcPr>
          <w:bookmarkEnd w:id="0"/>
          <w:p w14:paraId="5EF95F9D" w14:textId="77777777" w:rsidR="001E6C1E" w:rsidRPr="00937090" w:rsidRDefault="001E6C1E" w:rsidP="00F903F7">
            <w:pPr>
              <w:spacing w:after="0"/>
              <w:jc w:val="left"/>
              <w:rPr>
                <w:color w:val="243782" w:themeColor="text2"/>
                <w:sz w:val="22"/>
                <w:szCs w:val="22"/>
                <w:u w:val="single"/>
              </w:rPr>
            </w:pPr>
            <w:r>
              <w:rPr>
                <w:noProof/>
                <w:color w:val="243782" w:themeColor="text2"/>
                <w:sz w:val="22"/>
                <w:szCs w:val="22"/>
                <w:u w:val="single"/>
                <w:lang w:val="en-US"/>
              </w:rPr>
              <w:drawing>
                <wp:anchor distT="0" distB="0" distL="114300" distR="114300" simplePos="0" relativeHeight="251658243" behindDoc="0" locked="0" layoutInCell="1" allowOverlap="1" wp14:anchorId="2D11079A" wp14:editId="015D58CB">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48" w:type="dxa"/>
          </w:tcPr>
          <w:p w14:paraId="1FD5FF00" w14:textId="43C2C068" w:rsidR="001E6C1E" w:rsidRPr="00D55930" w:rsidRDefault="008229B8" w:rsidP="00F903F7">
            <w:pPr>
              <w:spacing w:before="120" w:after="0"/>
              <w:jc w:val="left"/>
              <w:rPr>
                <w:color w:val="243782" w:themeColor="text2"/>
                <w:sz w:val="22"/>
                <w:szCs w:val="22"/>
              </w:rPr>
            </w:pPr>
            <w:hyperlink r:id="rId15" w:history="1">
              <w:r w:rsidR="00C3121F">
                <w:rPr>
                  <w:rStyle w:val="Hyperlink"/>
                  <w:sz w:val="22"/>
                  <w:szCs w:val="22"/>
                  <w:u w:val="none"/>
                </w:rPr>
                <w:t>@Stellantis</w:t>
              </w:r>
            </w:hyperlink>
          </w:p>
        </w:tc>
        <w:tc>
          <w:tcPr>
            <w:tcW w:w="636" w:type="dxa"/>
            <w:vAlign w:val="center"/>
          </w:tcPr>
          <w:p w14:paraId="6FA46B3A" w14:textId="77777777" w:rsidR="001E6C1E" w:rsidRPr="00937090" w:rsidRDefault="001E6C1E" w:rsidP="00F903F7">
            <w:pPr>
              <w:spacing w:after="0"/>
              <w:jc w:val="left"/>
              <w:rPr>
                <w:color w:val="243782" w:themeColor="text2"/>
                <w:sz w:val="22"/>
                <w:szCs w:val="22"/>
                <w:u w:val="single"/>
              </w:rPr>
            </w:pPr>
            <w:r>
              <w:rPr>
                <w:noProof/>
                <w:color w:val="243782" w:themeColor="text2"/>
                <w:sz w:val="22"/>
                <w:szCs w:val="22"/>
                <w:u w:val="single"/>
                <w:lang w:val="en-US"/>
              </w:rPr>
              <w:drawing>
                <wp:anchor distT="0" distB="0" distL="114300" distR="114300" simplePos="0" relativeHeight="251658240" behindDoc="1" locked="0" layoutInCell="1" allowOverlap="1" wp14:anchorId="75241FE9" wp14:editId="05E9286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13" w:type="dxa"/>
          </w:tcPr>
          <w:p w14:paraId="11B2942C" w14:textId="77777777" w:rsidR="001E6C1E" w:rsidRPr="00837A6D" w:rsidRDefault="008229B8" w:rsidP="00F903F7">
            <w:pPr>
              <w:spacing w:before="120" w:after="0"/>
              <w:jc w:val="left"/>
              <w:rPr>
                <w:color w:val="243782" w:themeColor="text2"/>
                <w:sz w:val="22"/>
                <w:szCs w:val="22"/>
              </w:rPr>
            </w:pPr>
            <w:hyperlink r:id="rId17" w:history="1">
              <w:r w:rsidR="00C3121F">
                <w:rPr>
                  <w:rStyle w:val="Hyperlink"/>
                  <w:sz w:val="22"/>
                  <w:szCs w:val="22"/>
                  <w:u w:val="none"/>
                </w:rPr>
                <w:t>Stellantis</w:t>
              </w:r>
            </w:hyperlink>
          </w:p>
        </w:tc>
        <w:tc>
          <w:tcPr>
            <w:tcW w:w="621" w:type="dxa"/>
            <w:vAlign w:val="center"/>
          </w:tcPr>
          <w:p w14:paraId="0AEB1874" w14:textId="77777777" w:rsidR="001E6C1E" w:rsidRPr="00937090" w:rsidRDefault="001E6C1E" w:rsidP="00F903F7">
            <w:pPr>
              <w:spacing w:after="0"/>
              <w:jc w:val="left"/>
              <w:rPr>
                <w:color w:val="243782" w:themeColor="text2"/>
                <w:sz w:val="22"/>
                <w:szCs w:val="22"/>
                <w:u w:val="single"/>
              </w:rPr>
            </w:pPr>
            <w:r>
              <w:rPr>
                <w:noProof/>
                <w:color w:val="243782" w:themeColor="text2"/>
                <w:sz w:val="22"/>
                <w:szCs w:val="22"/>
                <w:u w:val="single"/>
                <w:lang w:val="en-US"/>
              </w:rPr>
              <w:drawing>
                <wp:anchor distT="0" distB="0" distL="114300" distR="114300" simplePos="0" relativeHeight="251658241" behindDoc="1" locked="0" layoutInCell="1" allowOverlap="1" wp14:anchorId="5CBEE47B" wp14:editId="22503B5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76" w:type="dxa"/>
          </w:tcPr>
          <w:p w14:paraId="7815E404" w14:textId="77777777" w:rsidR="001E6C1E" w:rsidRPr="00837A6D" w:rsidRDefault="008229B8" w:rsidP="00F903F7">
            <w:pPr>
              <w:spacing w:before="120" w:after="0"/>
              <w:jc w:val="left"/>
              <w:rPr>
                <w:color w:val="243782" w:themeColor="text2"/>
                <w:sz w:val="22"/>
                <w:szCs w:val="22"/>
              </w:rPr>
            </w:pPr>
            <w:hyperlink r:id="rId19" w:history="1">
              <w:r w:rsidR="00C3121F">
                <w:rPr>
                  <w:rStyle w:val="Hyperlink"/>
                  <w:sz w:val="22"/>
                  <w:szCs w:val="22"/>
                  <w:u w:val="none"/>
                </w:rPr>
                <w:t>Stellantis</w:t>
              </w:r>
            </w:hyperlink>
          </w:p>
        </w:tc>
        <w:tc>
          <w:tcPr>
            <w:tcW w:w="634" w:type="dxa"/>
            <w:vAlign w:val="center"/>
          </w:tcPr>
          <w:p w14:paraId="7AD97166" w14:textId="77777777" w:rsidR="001E6C1E" w:rsidRPr="00937090" w:rsidRDefault="001E6C1E" w:rsidP="00F903F7">
            <w:pPr>
              <w:spacing w:after="0"/>
              <w:jc w:val="left"/>
              <w:rPr>
                <w:color w:val="243782" w:themeColor="text2"/>
                <w:sz w:val="22"/>
                <w:szCs w:val="22"/>
                <w:u w:val="single"/>
              </w:rPr>
            </w:pPr>
            <w:r>
              <w:rPr>
                <w:noProof/>
                <w:color w:val="243782" w:themeColor="text2"/>
                <w:sz w:val="22"/>
                <w:szCs w:val="22"/>
                <w:u w:val="single"/>
                <w:lang w:val="en-US"/>
              </w:rPr>
              <w:drawing>
                <wp:anchor distT="0" distB="0" distL="114300" distR="114300" simplePos="0" relativeHeight="251658242" behindDoc="1" locked="0" layoutInCell="1" allowOverlap="1" wp14:anchorId="7B007D32" wp14:editId="5CCFE125">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87" w:type="dxa"/>
          </w:tcPr>
          <w:p w14:paraId="02E05151" w14:textId="77777777" w:rsidR="001E6C1E" w:rsidRPr="00837A6D" w:rsidRDefault="008229B8" w:rsidP="00F903F7">
            <w:pPr>
              <w:spacing w:before="120" w:after="0"/>
              <w:jc w:val="left"/>
              <w:rPr>
                <w:color w:val="243782" w:themeColor="text2"/>
                <w:sz w:val="22"/>
                <w:szCs w:val="22"/>
              </w:rPr>
            </w:pPr>
            <w:hyperlink r:id="rId21" w:history="1">
              <w:r w:rsidR="00C3121F">
                <w:rPr>
                  <w:rStyle w:val="Hyperlink"/>
                  <w:sz w:val="22"/>
                  <w:szCs w:val="22"/>
                  <w:u w:val="none"/>
                </w:rPr>
                <w:t>Stellantis</w:t>
              </w:r>
            </w:hyperlink>
          </w:p>
        </w:tc>
      </w:tr>
      <w:tr w:rsidR="006F16AB" w:rsidRPr="008229B8" w14:paraId="5A6F5508" w14:textId="77777777" w:rsidTr="00E65774">
        <w:tblPrEx>
          <w:tblCellMar>
            <w:right w:w="57" w:type="dxa"/>
          </w:tblCellMar>
        </w:tblPrEx>
        <w:trPr>
          <w:trHeight w:val="2043"/>
        </w:trPr>
        <w:tc>
          <w:tcPr>
            <w:tcW w:w="9360" w:type="dxa"/>
            <w:gridSpan w:val="8"/>
          </w:tcPr>
          <w:p w14:paraId="712B08B8" w14:textId="77777777" w:rsidR="006F16AB" w:rsidRDefault="006F16AB" w:rsidP="00E65774">
            <w:r>
              <w:rPr>
                <w:noProof/>
                <w:lang w:val="en-US"/>
              </w:rPr>
              <mc:AlternateContent>
                <mc:Choice Requires="wps">
                  <w:drawing>
                    <wp:inline distT="0" distB="0" distL="0" distR="0" wp14:anchorId="7C1DF17D" wp14:editId="23C64398">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1876A28F"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" path="m329,39l,39,27,,354,,329,39xe" fillcolor="#243782 [3204]" stroked="f">
                      <v:path arrowok="t" o:connecttype="custom" o:connectlocs="401492,61913;0,61913;32949,0;432000,0;401492,61913" o:connectangles="0,0,0,0,0"/>
                      <w10:anchorlock/>
                    </v:shape>
                  </w:pict>
                </mc:Fallback>
              </mc:AlternateContent>
            </w:r>
          </w:p>
          <w:p w14:paraId="1AFA774D" w14:textId="77777777" w:rsidR="006F16AB" w:rsidRDefault="006F16AB" w:rsidP="00E65774">
            <w:pPr>
              <w:pStyle w:val="SContact-Title"/>
            </w:pPr>
            <w:r>
              <w:t xml:space="preserve">Per maggiori informazioni, contattare: </w:t>
            </w:r>
          </w:p>
          <w:p w14:paraId="15BF9393" w14:textId="77777777" w:rsidR="006F16AB" w:rsidRPr="00FC410F" w:rsidRDefault="008229B8" w:rsidP="00E65774">
            <w:pPr>
              <w:pStyle w:val="SContact-Sendersinfo"/>
              <w:rPr>
                <w:szCs w:val="24"/>
              </w:rPr>
            </w:pPr>
            <w:sdt>
              <w:sdtPr>
                <w:rPr>
                  <w:sz w:val="21"/>
                  <w:szCs w:val="21"/>
                </w:rPr>
                <w:id w:val="941722021"/>
                <w:placeholder>
                  <w:docPart w:val="356921FD78EB48079B9E78D4305B05C8"/>
                </w:placeholder>
              </w:sdtPr>
              <w:sdtEndPr>
                <w:rPr>
                  <w:sz w:val="24"/>
                  <w:szCs w:val="24"/>
                </w:rPr>
              </w:sdtEndPr>
              <w:sdtContent>
                <w:proofErr w:type="spellStart"/>
                <w:r w:rsidR="00C3121F">
                  <w:t>Fernão</w:t>
                </w:r>
                <w:proofErr w:type="spellEnd"/>
                <w:r w:rsidR="00C3121F">
                  <w:t xml:space="preserve"> </w:t>
                </w:r>
                <w:sdt>
                  <w:sdtPr>
                    <w:rPr>
                      <w:szCs w:val="24"/>
                    </w:rPr>
                    <w:id w:val="743996128"/>
                    <w:placeholder>
                      <w:docPart w:val="23D9CF3CA9E047BAA16E57D6F349FE4C"/>
                    </w:placeholder>
                  </w:sdtPr>
                  <w:sdtEndPr/>
                  <w:sdtContent>
                    <w:sdt>
                      <w:sdtPr>
                        <w:rPr>
                          <w:szCs w:val="24"/>
                        </w:rPr>
                        <w:id w:val="1175080926"/>
                        <w:placeholder>
                          <w:docPart w:val="ED863FF4352C4610A76FF8E6300993B5"/>
                        </w:placeholder>
                      </w:sdtPr>
                      <w:sdtEndPr/>
                      <w:sdtContent>
                        <w:r w:rsidR="00C3121F">
                          <w:t>SILVEIRA</w:t>
                        </w:r>
                      </w:sdtContent>
                    </w:sdt>
                  </w:sdtContent>
                </w:sdt>
                <w:r w:rsidR="00C3121F">
                  <w:t xml:space="preserve">  </w:t>
                </w:r>
                <w:sdt>
                  <w:sdtPr>
                    <w:rPr>
                      <w:szCs w:val="24"/>
                    </w:rPr>
                    <w:id w:val="983514247"/>
                    <w:placeholder>
                      <w:docPart w:val="30C8371A6EEC4CF3B9CD12F9208861E5"/>
                    </w:placeholder>
                  </w:sdtPr>
                  <w:sdtEndPr/>
                  <w:sdtContent>
                    <w:r w:rsidR="00C3121F">
                      <w:t xml:space="preserve">            </w:t>
                    </w:r>
                    <w:r w:rsidR="00C3121F">
                      <w:rPr>
                        <w:rFonts w:asciiTheme="minorHAnsi" w:hAnsiTheme="minorHAnsi"/>
                        <w:szCs w:val="24"/>
                      </w:rPr>
                      <w:t>+31 6 43 25 43 41 –</w:t>
                    </w:r>
                    <w:r w:rsidR="00C3121F">
                      <w:t xml:space="preserve"> </w:t>
                    </w:r>
                    <w:r w:rsidR="00C3121F">
                      <w:rPr>
                        <w:rFonts w:asciiTheme="minorHAnsi" w:hAnsiTheme="minorHAnsi"/>
                        <w:szCs w:val="24"/>
                      </w:rPr>
                      <w:t>fernao.silveira@stellantis.com</w:t>
                    </w:r>
                  </w:sdtContent>
                </w:sdt>
              </w:sdtContent>
            </w:sdt>
          </w:p>
          <w:p w14:paraId="718D36A1" w14:textId="77777777" w:rsidR="006F16AB" w:rsidRPr="002E4479" w:rsidRDefault="006F16AB" w:rsidP="00E65774">
            <w:pPr>
              <w:pStyle w:val="SContact-Sendersinfo"/>
              <w:rPr>
                <w:rStyle w:val="Hyperlink"/>
                <w:rFonts w:asciiTheme="minorHAnsi" w:hAnsiTheme="minorHAnsi"/>
                <w:szCs w:val="24"/>
                <w:lang w:val="fr-FR"/>
              </w:rPr>
            </w:pPr>
            <w:r w:rsidRPr="008229B8">
              <w:rPr>
                <w:color w:val="243782" w:themeColor="hyperlink"/>
                <w:lang w:val="fr-FR"/>
              </w:rPr>
              <w:t xml:space="preserve">Jean-Charles LEFEBVRE </w:t>
            </w:r>
            <w:r w:rsidRPr="002E4479">
              <w:rPr>
                <w:rFonts w:asciiTheme="minorHAnsi" w:hAnsiTheme="minorHAnsi"/>
                <w:szCs w:val="24"/>
                <w:lang w:val="fr-FR"/>
              </w:rPr>
              <w:t xml:space="preserve">+33 6 19 34 73 30 – </w:t>
            </w:r>
            <w:r w:rsidRPr="002E4479">
              <w:rPr>
                <w:rFonts w:ascii="Encode Sans ExpandedLight" w:hAnsi="Encode Sans ExpandedLight"/>
                <w:szCs w:val="24"/>
                <w:lang w:val="fr-FR"/>
              </w:rPr>
              <w:t>j.c.lefebvre@stellantis.com</w:t>
            </w:r>
          </w:p>
          <w:p w14:paraId="5175C296" w14:textId="77777777" w:rsidR="006F16AB" w:rsidRPr="002E4479" w:rsidRDefault="006F16AB" w:rsidP="00E65774">
            <w:pPr>
              <w:pStyle w:val="SContact-Sendersinfo"/>
              <w:rPr>
                <w:rFonts w:asciiTheme="minorHAnsi" w:hAnsiTheme="minorHAnsi"/>
                <w:szCs w:val="20"/>
                <w:lang w:val="fr-FR"/>
              </w:rPr>
            </w:pPr>
          </w:p>
          <w:p w14:paraId="2DB6D753" w14:textId="77777777" w:rsidR="006F16AB" w:rsidRPr="002E4479" w:rsidRDefault="006F16AB" w:rsidP="00E65774">
            <w:pPr>
              <w:pStyle w:val="SFooter-Emailwebsite"/>
              <w:rPr>
                <w:lang w:val="fr-FR"/>
              </w:rPr>
            </w:pPr>
            <w:r w:rsidRPr="002E4479">
              <w:rPr>
                <w:lang w:val="fr-FR"/>
              </w:rPr>
              <w:t>communications@stellantis.com</w:t>
            </w:r>
            <w:r w:rsidRPr="002E4479">
              <w:rPr>
                <w:lang w:val="fr-FR"/>
              </w:rPr>
              <w:br/>
              <w:t>www.stellantis.com</w:t>
            </w:r>
          </w:p>
        </w:tc>
      </w:tr>
    </w:tbl>
    <w:p w14:paraId="1EE61B2C" w14:textId="77777777" w:rsidR="00D814DF" w:rsidRPr="002E4479" w:rsidRDefault="00D814DF">
      <w:pPr>
        <w:spacing w:after="0"/>
        <w:jc w:val="left"/>
        <w:rPr>
          <w:lang w:val="fr-FR"/>
        </w:rPr>
      </w:pPr>
    </w:p>
    <w:sectPr w:rsidR="00D814DF" w:rsidRPr="002E4479" w:rsidSect="005D2EA9">
      <w:footerReference w:type="default" r:id="rId22"/>
      <w:headerReference w:type="first" r:id="rId23"/>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D244" w14:textId="77777777" w:rsidR="00575242" w:rsidRDefault="00575242" w:rsidP="008D3E4C">
      <w:r>
        <w:separator/>
      </w:r>
    </w:p>
  </w:endnote>
  <w:endnote w:type="continuationSeparator" w:id="0">
    <w:p w14:paraId="1DADFD92" w14:textId="77777777" w:rsidR="00575242" w:rsidRDefault="00575242" w:rsidP="008D3E4C">
      <w:r>
        <w:continuationSeparator/>
      </w:r>
    </w:p>
  </w:endnote>
  <w:endnote w:type="continuationNotice" w:id="1">
    <w:p w14:paraId="1DA27BE7" w14:textId="77777777" w:rsidR="00575242" w:rsidRDefault="005752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EC230DA8-18EB-42D9-9B90-97570B6EB0AC}"/>
    <w:embedBold r:id="rId2" w:fontKey="{AEECE485-2F11-4FE7-AE4A-25135D5329C2}"/>
    <w:embedItalic r:id="rId3" w:fontKey="{B9AB1D25-7751-4780-900C-EA648AAFC133}"/>
  </w:font>
  <w:font w:name="Encode Sans ExpandedSemiBold">
    <w:panose1 w:val="00000000000000000000"/>
    <w:charset w:val="00"/>
    <w:family w:val="auto"/>
    <w:pitch w:val="variable"/>
    <w:sig w:usb0="A00000FF" w:usb1="4000207B" w:usb2="00000000" w:usb3="00000000" w:csb0="00000193" w:csb1="00000000"/>
    <w:embedRegular r:id="rId4" w:fontKey="{5E9C6044-103A-4237-B217-44C8FFC6B4F8}"/>
    <w:embedItalic r:id="rId5" w:fontKey="{8A307405-C231-4E3F-818C-08BB037D20B5}"/>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409B"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245824">
      <w:rPr>
        <w:rStyle w:val="PageNumber"/>
        <w:noProof/>
      </w:rPr>
      <w:t>3</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6E63" w14:textId="77777777" w:rsidR="00575242" w:rsidRDefault="00575242" w:rsidP="008D3E4C">
      <w:r>
        <w:separator/>
      </w:r>
    </w:p>
  </w:footnote>
  <w:footnote w:type="continuationSeparator" w:id="0">
    <w:p w14:paraId="5A6CC9CD" w14:textId="77777777" w:rsidR="00575242" w:rsidRDefault="00575242" w:rsidP="008D3E4C">
      <w:r>
        <w:continuationSeparator/>
      </w:r>
    </w:p>
  </w:footnote>
  <w:footnote w:type="continuationNotice" w:id="1">
    <w:p w14:paraId="3C10BF93" w14:textId="77777777" w:rsidR="00575242" w:rsidRDefault="005752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0B8F" w14:textId="77777777" w:rsidR="005F2120" w:rsidRDefault="00A33E8D" w:rsidP="008D3E4C">
    <w:pPr>
      <w:pStyle w:val="Header"/>
    </w:pPr>
    <w:r>
      <w:rPr>
        <w:noProof/>
        <w:lang w:val="en-US"/>
      </w:rPr>
      <mc:AlternateContent>
        <mc:Choice Requires="wpg">
          <w:drawing>
            <wp:anchor distT="0" distB="0" distL="114300" distR="114300" simplePos="0" relativeHeight="251658240" behindDoc="1" locked="1" layoutInCell="1" allowOverlap="1" wp14:anchorId="231B93D9" wp14:editId="0DDAC1E5">
              <wp:simplePos x="0" y="0"/>
              <wp:positionH relativeFrom="page">
                <wp:posOffset>429260</wp:posOffset>
              </wp:positionH>
              <wp:positionV relativeFrom="page">
                <wp:posOffset>-7620</wp:posOffset>
              </wp:positionV>
              <wp:extent cx="269875" cy="257619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76195"/>
                        <a:chOff x="0" y="-145349"/>
                        <a:chExt cx="315912" cy="2891724"/>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45349"/>
                          <a:ext cx="315912" cy="278536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AD05F7" w14:textId="77777777" w:rsidR="00A33E8D" w:rsidRPr="00150AD4" w:rsidRDefault="00A33E8D" w:rsidP="008D3E4C">
                            <w:pPr>
                              <w:pStyle w:val="SPRESSRELEASESTRIP"/>
                            </w:pPr>
                            <w:r>
                              <w:t xml:space="preserve">COMUNICATO </w:t>
                            </w:r>
                            <w:r>
                              <w:rPr>
                                <w:rFonts w:ascii="Encode Sans ExpandedLight" w:hAnsi="Encode Sans ExpandedLight"/>
                                <w:color w:val="FFFFFF" w:themeColor="background1"/>
                                <w:sz w:val="24"/>
                                <w:szCs w:val="24"/>
                              </w:rPr>
                              <w:t>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31B93D9" id="Groupe 29" o:spid="_x0000_s1026" style="position:absolute;margin-left:33.8pt;margin-top:-.6pt;width:21.25pt;height:202.85pt;z-index:-251658240;mso-position-horizontal-relative:page;mso-position-vertical-relative:page;mso-width-relative:margin;mso-height-relative:margin" coordorigin=",-1453" coordsize="3159,2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453;width:3159;height:2785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61453;0,2761453;0,2761453;23401,2785362;46802,2761453;46802,2761453;50702,2761453;70203,2741529;89703,2761453;89703,2761453;89703,2761453;113104,2785362;136505,2761453;136505,2761453;136505,2761453;159906,2741529;179407,2761453;179407,2761453;179407,2761453;179407,2761453;179407,2761453;202808,2785362;226209,2761453;226209,2761453;226209,2761453;245709,2741529;269110,2761453;269110,2761453;269110,2761453;292511,2785362;315912,2761453;315912,2761453;315912,2761453;315912,0" o:connectangles="0,0,0,0,0,0,0,0,0,0,0,0,0,0,0,0,0,0,0,0,0,0,0,0,0,0,0,0,0,0,0,0,0,0,0,0" textboxrect="0,0,81,699"/>
                <v:textbox style="layout-flow:vertical;mso-layout-flow-alt:bottom-to-top" inset=".7mm,0,1mm,5mm">
                  <w:txbxContent>
                    <w:p w14:paraId="62AD05F7" w14:textId="77777777" w:rsidR="00A33E8D" w:rsidRPr="00150AD4" w:rsidRDefault="00A33E8D" w:rsidP="008D3E4C">
                      <w:pPr>
                        <w:pStyle w:val="SPRESSRELEASESTRIP"/>
                      </w:pPr>
                      <w:r>
                        <w:t xml:space="preserve">COMUNICATO </w:t>
                      </w:r>
                      <w:r>
                        <w:rPr>
                          <w:rFonts w:ascii="Encode Sans ExpandedLight" w:hAnsi="Encode Sans ExpandedLight"/>
                          <w:color w:val="FFFFFF" w:themeColor="background1"/>
                          <w:sz w:val="24"/>
                          <w:szCs w:val="24"/>
                        </w:rPr>
                        <w:t>STAMPA</w:t>
                      </w:r>
                    </w:p>
                  </w:txbxContent>
                </v:textbox>
              </v:shape>
              <w10:wrap anchorx="page" anchory="page"/>
              <w10:anchorlock/>
            </v:group>
          </w:pict>
        </mc:Fallback>
      </mc:AlternateContent>
    </w:r>
    <w:r>
      <w:rPr>
        <w:noProof/>
        <w:lang w:val="en-US"/>
      </w:rPr>
      <w:drawing>
        <wp:inline distT="0" distB="0" distL="0" distR="0" wp14:anchorId="4DE31EC1" wp14:editId="1D1FA94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B8620A"/>
    <w:multiLevelType w:val="multilevel"/>
    <w:tmpl w:val="BC94F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4FD6B7E"/>
    <w:multiLevelType w:val="hybridMultilevel"/>
    <w:tmpl w:val="0B1690EE"/>
    <w:lvl w:ilvl="0" w:tplc="67766F72">
      <w:start w:val="1"/>
      <w:numFmt w:val="bullet"/>
      <w:pStyle w:val="SSubjectBlock"/>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F966CB"/>
    <w:multiLevelType w:val="multilevel"/>
    <w:tmpl w:val="ADC4B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D67AC0"/>
    <w:multiLevelType w:val="multilevel"/>
    <w:tmpl w:val="C5943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C6124"/>
    <w:multiLevelType w:val="multilevel"/>
    <w:tmpl w:val="C4883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B36F5C"/>
    <w:multiLevelType w:val="multilevel"/>
    <w:tmpl w:val="D848B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25665A"/>
    <w:multiLevelType w:val="hybridMultilevel"/>
    <w:tmpl w:val="CC08EB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8D6852"/>
    <w:multiLevelType w:val="multilevel"/>
    <w:tmpl w:val="DBF6E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DA6C8A"/>
    <w:multiLevelType w:val="multilevel"/>
    <w:tmpl w:val="9392D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694399"/>
    <w:multiLevelType w:val="multilevel"/>
    <w:tmpl w:val="FB0C975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7" w15:restartNumberingAfterBreak="0">
    <w:nsid w:val="7CE94D9D"/>
    <w:multiLevelType w:val="multilevel"/>
    <w:tmpl w:val="A8843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3"/>
  </w:num>
  <w:num w:numId="13">
    <w:abstractNumId w:val="11"/>
  </w:num>
  <w:num w:numId="14">
    <w:abstractNumId w:val="12"/>
  </w:num>
  <w:num w:numId="15">
    <w:abstractNumId w:val="10"/>
  </w:num>
  <w:num w:numId="16">
    <w:abstractNumId w:val="14"/>
  </w:num>
  <w:num w:numId="17">
    <w:abstractNumId w:val="16"/>
  </w:num>
  <w:num w:numId="18">
    <w:abstractNumId w:val="17"/>
  </w:num>
  <w:num w:numId="19">
    <w:abstractNumId w:val="26"/>
  </w:num>
  <w:num w:numId="20">
    <w:abstractNumId w:val="13"/>
  </w:num>
  <w:num w:numId="21">
    <w:abstractNumId w:val="25"/>
  </w:num>
  <w:num w:numId="22">
    <w:abstractNumId w:val="24"/>
  </w:num>
  <w:num w:numId="23">
    <w:abstractNumId w:val="19"/>
  </w:num>
  <w:num w:numId="24">
    <w:abstractNumId w:val="20"/>
  </w:num>
  <w:num w:numId="25">
    <w:abstractNumId w:val="15"/>
  </w:num>
  <w:num w:numId="26">
    <w:abstractNumId w:val="27"/>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6D14"/>
    <w:rsid w:val="0001260F"/>
    <w:rsid w:val="00015CEC"/>
    <w:rsid w:val="00016CB6"/>
    <w:rsid w:val="0002006B"/>
    <w:rsid w:val="0003068B"/>
    <w:rsid w:val="000312C1"/>
    <w:rsid w:val="000409EE"/>
    <w:rsid w:val="000430C1"/>
    <w:rsid w:val="00064490"/>
    <w:rsid w:val="000673FE"/>
    <w:rsid w:val="000711C7"/>
    <w:rsid w:val="0007303B"/>
    <w:rsid w:val="00077AF5"/>
    <w:rsid w:val="0008494F"/>
    <w:rsid w:val="00087566"/>
    <w:rsid w:val="00091A4D"/>
    <w:rsid w:val="00093631"/>
    <w:rsid w:val="00096E5B"/>
    <w:rsid w:val="00097969"/>
    <w:rsid w:val="000A00EA"/>
    <w:rsid w:val="000A6DD1"/>
    <w:rsid w:val="000A7896"/>
    <w:rsid w:val="000B646F"/>
    <w:rsid w:val="000C4F4C"/>
    <w:rsid w:val="000C5602"/>
    <w:rsid w:val="000C5A44"/>
    <w:rsid w:val="000D3E71"/>
    <w:rsid w:val="000D77F9"/>
    <w:rsid w:val="000E607F"/>
    <w:rsid w:val="000E6FC3"/>
    <w:rsid w:val="000F0375"/>
    <w:rsid w:val="000F2FE8"/>
    <w:rsid w:val="000F5662"/>
    <w:rsid w:val="001101D4"/>
    <w:rsid w:val="0012027D"/>
    <w:rsid w:val="00123E2F"/>
    <w:rsid w:val="00124457"/>
    <w:rsid w:val="00126E5A"/>
    <w:rsid w:val="00132D22"/>
    <w:rsid w:val="00140A24"/>
    <w:rsid w:val="00140A68"/>
    <w:rsid w:val="001454F8"/>
    <w:rsid w:val="00150AD4"/>
    <w:rsid w:val="001526F6"/>
    <w:rsid w:val="001570AB"/>
    <w:rsid w:val="0015732F"/>
    <w:rsid w:val="0015747C"/>
    <w:rsid w:val="00157F67"/>
    <w:rsid w:val="00160356"/>
    <w:rsid w:val="001618A5"/>
    <w:rsid w:val="0016315D"/>
    <w:rsid w:val="00163432"/>
    <w:rsid w:val="0017237D"/>
    <w:rsid w:val="0018015B"/>
    <w:rsid w:val="00180500"/>
    <w:rsid w:val="00190B76"/>
    <w:rsid w:val="00190DD7"/>
    <w:rsid w:val="00194742"/>
    <w:rsid w:val="00195373"/>
    <w:rsid w:val="00195CBD"/>
    <w:rsid w:val="001A1E8A"/>
    <w:rsid w:val="001A2633"/>
    <w:rsid w:val="001A5D61"/>
    <w:rsid w:val="001A7490"/>
    <w:rsid w:val="001B0085"/>
    <w:rsid w:val="001B3D00"/>
    <w:rsid w:val="001B591C"/>
    <w:rsid w:val="001B6AFE"/>
    <w:rsid w:val="001C0FF2"/>
    <w:rsid w:val="001C19B7"/>
    <w:rsid w:val="001C7EEB"/>
    <w:rsid w:val="001D168B"/>
    <w:rsid w:val="001D7613"/>
    <w:rsid w:val="001E3041"/>
    <w:rsid w:val="001E5696"/>
    <w:rsid w:val="001E5F48"/>
    <w:rsid w:val="001E6C1E"/>
    <w:rsid w:val="001F46C4"/>
    <w:rsid w:val="001F4703"/>
    <w:rsid w:val="002005E5"/>
    <w:rsid w:val="00206EF3"/>
    <w:rsid w:val="0021111E"/>
    <w:rsid w:val="0021219E"/>
    <w:rsid w:val="00214443"/>
    <w:rsid w:val="00221CF0"/>
    <w:rsid w:val="00223A2E"/>
    <w:rsid w:val="0022588D"/>
    <w:rsid w:val="00231806"/>
    <w:rsid w:val="00232433"/>
    <w:rsid w:val="0023542B"/>
    <w:rsid w:val="00240D12"/>
    <w:rsid w:val="00242220"/>
    <w:rsid w:val="00244B0E"/>
    <w:rsid w:val="0024530A"/>
    <w:rsid w:val="00245824"/>
    <w:rsid w:val="002503BC"/>
    <w:rsid w:val="00250D80"/>
    <w:rsid w:val="00251B64"/>
    <w:rsid w:val="00253AD7"/>
    <w:rsid w:val="00257500"/>
    <w:rsid w:val="0026651E"/>
    <w:rsid w:val="00271869"/>
    <w:rsid w:val="00274432"/>
    <w:rsid w:val="00275C7A"/>
    <w:rsid w:val="0028018B"/>
    <w:rsid w:val="00283547"/>
    <w:rsid w:val="002836DD"/>
    <w:rsid w:val="0028430E"/>
    <w:rsid w:val="00293E0C"/>
    <w:rsid w:val="00294C04"/>
    <w:rsid w:val="002A41E2"/>
    <w:rsid w:val="002A6286"/>
    <w:rsid w:val="002B129E"/>
    <w:rsid w:val="002B365A"/>
    <w:rsid w:val="002C30BD"/>
    <w:rsid w:val="002C508D"/>
    <w:rsid w:val="002C7DE8"/>
    <w:rsid w:val="002D0645"/>
    <w:rsid w:val="002D706A"/>
    <w:rsid w:val="002E109A"/>
    <w:rsid w:val="002E445B"/>
    <w:rsid w:val="002E4479"/>
    <w:rsid w:val="002E7C5F"/>
    <w:rsid w:val="002E7E74"/>
    <w:rsid w:val="002F3470"/>
    <w:rsid w:val="002F705B"/>
    <w:rsid w:val="00305724"/>
    <w:rsid w:val="003131F0"/>
    <w:rsid w:val="00322BCE"/>
    <w:rsid w:val="003244DD"/>
    <w:rsid w:val="00324BB7"/>
    <w:rsid w:val="003263C9"/>
    <w:rsid w:val="003265C3"/>
    <w:rsid w:val="0034127F"/>
    <w:rsid w:val="00352C28"/>
    <w:rsid w:val="00353265"/>
    <w:rsid w:val="00353FD4"/>
    <w:rsid w:val="00354E61"/>
    <w:rsid w:val="00355B5A"/>
    <w:rsid w:val="00361849"/>
    <w:rsid w:val="0036683D"/>
    <w:rsid w:val="00367505"/>
    <w:rsid w:val="003744CE"/>
    <w:rsid w:val="00374D8C"/>
    <w:rsid w:val="003767BF"/>
    <w:rsid w:val="003826A6"/>
    <w:rsid w:val="003864AD"/>
    <w:rsid w:val="003A1CB4"/>
    <w:rsid w:val="003A3863"/>
    <w:rsid w:val="003B12A8"/>
    <w:rsid w:val="003B6315"/>
    <w:rsid w:val="003C237C"/>
    <w:rsid w:val="003C4425"/>
    <w:rsid w:val="003C5832"/>
    <w:rsid w:val="003D0050"/>
    <w:rsid w:val="003D3AEB"/>
    <w:rsid w:val="003D67B7"/>
    <w:rsid w:val="003E68CC"/>
    <w:rsid w:val="003E727D"/>
    <w:rsid w:val="003F7C34"/>
    <w:rsid w:val="004022B4"/>
    <w:rsid w:val="00403A5A"/>
    <w:rsid w:val="00413B95"/>
    <w:rsid w:val="00414A35"/>
    <w:rsid w:val="00424BD4"/>
    <w:rsid w:val="00424FC8"/>
    <w:rsid w:val="00425677"/>
    <w:rsid w:val="00427ABE"/>
    <w:rsid w:val="00433EDD"/>
    <w:rsid w:val="00435A04"/>
    <w:rsid w:val="00437495"/>
    <w:rsid w:val="004408EB"/>
    <w:rsid w:val="0044219E"/>
    <w:rsid w:val="0044395F"/>
    <w:rsid w:val="004442AA"/>
    <w:rsid w:val="004460DC"/>
    <w:rsid w:val="004502CD"/>
    <w:rsid w:val="0045216F"/>
    <w:rsid w:val="004532D9"/>
    <w:rsid w:val="00454BB9"/>
    <w:rsid w:val="0045647A"/>
    <w:rsid w:val="00457227"/>
    <w:rsid w:val="0045750B"/>
    <w:rsid w:val="00459F05"/>
    <w:rsid w:val="004613F4"/>
    <w:rsid w:val="00464B4C"/>
    <w:rsid w:val="00465656"/>
    <w:rsid w:val="00466159"/>
    <w:rsid w:val="00466D95"/>
    <w:rsid w:val="00472A0B"/>
    <w:rsid w:val="004769AB"/>
    <w:rsid w:val="00482802"/>
    <w:rsid w:val="00484232"/>
    <w:rsid w:val="0049014C"/>
    <w:rsid w:val="004933C9"/>
    <w:rsid w:val="004A14DC"/>
    <w:rsid w:val="004A257E"/>
    <w:rsid w:val="004A447B"/>
    <w:rsid w:val="004B3047"/>
    <w:rsid w:val="004B5952"/>
    <w:rsid w:val="004C02D0"/>
    <w:rsid w:val="004C1CD5"/>
    <w:rsid w:val="004C2252"/>
    <w:rsid w:val="004D0D6D"/>
    <w:rsid w:val="004D3FF9"/>
    <w:rsid w:val="004D61EA"/>
    <w:rsid w:val="004E0B40"/>
    <w:rsid w:val="004F0A35"/>
    <w:rsid w:val="004F3B45"/>
    <w:rsid w:val="004F42AC"/>
    <w:rsid w:val="004F684D"/>
    <w:rsid w:val="004F7D4E"/>
    <w:rsid w:val="00500BF5"/>
    <w:rsid w:val="00501A19"/>
    <w:rsid w:val="0050523E"/>
    <w:rsid w:val="00505805"/>
    <w:rsid w:val="005102C8"/>
    <w:rsid w:val="00514713"/>
    <w:rsid w:val="00515169"/>
    <w:rsid w:val="00522E06"/>
    <w:rsid w:val="005304E9"/>
    <w:rsid w:val="0053177B"/>
    <w:rsid w:val="00532471"/>
    <w:rsid w:val="005335E5"/>
    <w:rsid w:val="005347F1"/>
    <w:rsid w:val="00544345"/>
    <w:rsid w:val="005459D8"/>
    <w:rsid w:val="00550839"/>
    <w:rsid w:val="005530DE"/>
    <w:rsid w:val="0055479C"/>
    <w:rsid w:val="00560C9B"/>
    <w:rsid w:val="00562D3D"/>
    <w:rsid w:val="0057195F"/>
    <w:rsid w:val="00572740"/>
    <w:rsid w:val="00575242"/>
    <w:rsid w:val="00581504"/>
    <w:rsid w:val="00590749"/>
    <w:rsid w:val="00591135"/>
    <w:rsid w:val="0059175F"/>
    <w:rsid w:val="0059213B"/>
    <w:rsid w:val="005A08A4"/>
    <w:rsid w:val="005A3295"/>
    <w:rsid w:val="005B024F"/>
    <w:rsid w:val="005B3680"/>
    <w:rsid w:val="005C775F"/>
    <w:rsid w:val="005D1D6D"/>
    <w:rsid w:val="005D2EA9"/>
    <w:rsid w:val="005D66DE"/>
    <w:rsid w:val="005D6E89"/>
    <w:rsid w:val="005D7304"/>
    <w:rsid w:val="005E0DF2"/>
    <w:rsid w:val="005E26BE"/>
    <w:rsid w:val="005E5D21"/>
    <w:rsid w:val="005E6F6C"/>
    <w:rsid w:val="005F1307"/>
    <w:rsid w:val="005F2120"/>
    <w:rsid w:val="005F4A29"/>
    <w:rsid w:val="005F5105"/>
    <w:rsid w:val="005F52DC"/>
    <w:rsid w:val="006003DE"/>
    <w:rsid w:val="00605729"/>
    <w:rsid w:val="00612C67"/>
    <w:rsid w:val="00614312"/>
    <w:rsid w:val="00614647"/>
    <w:rsid w:val="006165FC"/>
    <w:rsid w:val="0061682B"/>
    <w:rsid w:val="006210DA"/>
    <w:rsid w:val="006223A6"/>
    <w:rsid w:val="00623C07"/>
    <w:rsid w:val="00632CD3"/>
    <w:rsid w:val="00635B83"/>
    <w:rsid w:val="0063625A"/>
    <w:rsid w:val="0063743C"/>
    <w:rsid w:val="00637C66"/>
    <w:rsid w:val="00637DEF"/>
    <w:rsid w:val="00644D00"/>
    <w:rsid w:val="00646166"/>
    <w:rsid w:val="00652916"/>
    <w:rsid w:val="00655A10"/>
    <w:rsid w:val="006567E9"/>
    <w:rsid w:val="0065708D"/>
    <w:rsid w:val="00660551"/>
    <w:rsid w:val="00660E81"/>
    <w:rsid w:val="006633E2"/>
    <w:rsid w:val="00665E8A"/>
    <w:rsid w:val="00666807"/>
    <w:rsid w:val="00666A99"/>
    <w:rsid w:val="006703B6"/>
    <w:rsid w:val="00672B7C"/>
    <w:rsid w:val="006730ED"/>
    <w:rsid w:val="00682310"/>
    <w:rsid w:val="006A154C"/>
    <w:rsid w:val="006A1C1D"/>
    <w:rsid w:val="006A255E"/>
    <w:rsid w:val="006A4E4C"/>
    <w:rsid w:val="006A57D7"/>
    <w:rsid w:val="006A76E0"/>
    <w:rsid w:val="006B5C7E"/>
    <w:rsid w:val="006D0648"/>
    <w:rsid w:val="006D185D"/>
    <w:rsid w:val="006D3118"/>
    <w:rsid w:val="006D6698"/>
    <w:rsid w:val="006D6A2A"/>
    <w:rsid w:val="006E17F6"/>
    <w:rsid w:val="006E27BF"/>
    <w:rsid w:val="006E2D7A"/>
    <w:rsid w:val="006E66F1"/>
    <w:rsid w:val="006F16AB"/>
    <w:rsid w:val="006F3FB7"/>
    <w:rsid w:val="0070089A"/>
    <w:rsid w:val="00700983"/>
    <w:rsid w:val="00712ACC"/>
    <w:rsid w:val="00721A49"/>
    <w:rsid w:val="00725131"/>
    <w:rsid w:val="00732990"/>
    <w:rsid w:val="00735C4A"/>
    <w:rsid w:val="00741D46"/>
    <w:rsid w:val="007506F5"/>
    <w:rsid w:val="00753A05"/>
    <w:rsid w:val="0075449B"/>
    <w:rsid w:val="00766F7C"/>
    <w:rsid w:val="007819D6"/>
    <w:rsid w:val="00782D1C"/>
    <w:rsid w:val="00796488"/>
    <w:rsid w:val="0079692E"/>
    <w:rsid w:val="007A46E2"/>
    <w:rsid w:val="007A5C3F"/>
    <w:rsid w:val="007A67F9"/>
    <w:rsid w:val="007B6150"/>
    <w:rsid w:val="007C12E7"/>
    <w:rsid w:val="007D2E37"/>
    <w:rsid w:val="007D3126"/>
    <w:rsid w:val="007D638F"/>
    <w:rsid w:val="007E317D"/>
    <w:rsid w:val="007E36B4"/>
    <w:rsid w:val="007E3AD3"/>
    <w:rsid w:val="007F0813"/>
    <w:rsid w:val="007F1A2D"/>
    <w:rsid w:val="007F499B"/>
    <w:rsid w:val="007F5E50"/>
    <w:rsid w:val="007F6393"/>
    <w:rsid w:val="00801DAB"/>
    <w:rsid w:val="0080313B"/>
    <w:rsid w:val="00805FAA"/>
    <w:rsid w:val="00811619"/>
    <w:rsid w:val="008124BD"/>
    <w:rsid w:val="00815B14"/>
    <w:rsid w:val="008229B8"/>
    <w:rsid w:val="00822FD6"/>
    <w:rsid w:val="00823BA7"/>
    <w:rsid w:val="00825F7F"/>
    <w:rsid w:val="00830E48"/>
    <w:rsid w:val="00837A6D"/>
    <w:rsid w:val="00844956"/>
    <w:rsid w:val="00844D93"/>
    <w:rsid w:val="00851AC6"/>
    <w:rsid w:val="00856EFD"/>
    <w:rsid w:val="00861DD7"/>
    <w:rsid w:val="0086276D"/>
    <w:rsid w:val="00863DE0"/>
    <w:rsid w:val="0086416D"/>
    <w:rsid w:val="008736D7"/>
    <w:rsid w:val="00874011"/>
    <w:rsid w:val="00876612"/>
    <w:rsid w:val="00877117"/>
    <w:rsid w:val="0088377A"/>
    <w:rsid w:val="008841A1"/>
    <w:rsid w:val="0088568B"/>
    <w:rsid w:val="008919E2"/>
    <w:rsid w:val="00891DE5"/>
    <w:rsid w:val="00892E9F"/>
    <w:rsid w:val="00893356"/>
    <w:rsid w:val="00895B3A"/>
    <w:rsid w:val="00896D79"/>
    <w:rsid w:val="00897FA4"/>
    <w:rsid w:val="008A584A"/>
    <w:rsid w:val="008A70A0"/>
    <w:rsid w:val="008B44B1"/>
    <w:rsid w:val="008B4CD5"/>
    <w:rsid w:val="008B718E"/>
    <w:rsid w:val="008C4A0B"/>
    <w:rsid w:val="008C6A96"/>
    <w:rsid w:val="008C74AC"/>
    <w:rsid w:val="008D3E4C"/>
    <w:rsid w:val="008F0F07"/>
    <w:rsid w:val="008F2A13"/>
    <w:rsid w:val="008F3FF9"/>
    <w:rsid w:val="008F7FDA"/>
    <w:rsid w:val="00911305"/>
    <w:rsid w:val="00912FC8"/>
    <w:rsid w:val="009206DE"/>
    <w:rsid w:val="00925C7D"/>
    <w:rsid w:val="009320CE"/>
    <w:rsid w:val="00937090"/>
    <w:rsid w:val="00937413"/>
    <w:rsid w:val="009415F3"/>
    <w:rsid w:val="00941D52"/>
    <w:rsid w:val="00950109"/>
    <w:rsid w:val="00950FC5"/>
    <w:rsid w:val="00951E83"/>
    <w:rsid w:val="009577F3"/>
    <w:rsid w:val="00960AC6"/>
    <w:rsid w:val="00964AD4"/>
    <w:rsid w:val="009754E4"/>
    <w:rsid w:val="00977E0F"/>
    <w:rsid w:val="00983D73"/>
    <w:rsid w:val="00992199"/>
    <w:rsid w:val="00992BE1"/>
    <w:rsid w:val="009968C5"/>
    <w:rsid w:val="009A0E85"/>
    <w:rsid w:val="009A12F3"/>
    <w:rsid w:val="009A1B4B"/>
    <w:rsid w:val="009A23AB"/>
    <w:rsid w:val="009B2B60"/>
    <w:rsid w:val="009B40E6"/>
    <w:rsid w:val="009B4B50"/>
    <w:rsid w:val="009C33F1"/>
    <w:rsid w:val="009C422F"/>
    <w:rsid w:val="009D0A59"/>
    <w:rsid w:val="009D180E"/>
    <w:rsid w:val="009D5F52"/>
    <w:rsid w:val="009D79F4"/>
    <w:rsid w:val="009E0EFB"/>
    <w:rsid w:val="009E7A25"/>
    <w:rsid w:val="009F3EBC"/>
    <w:rsid w:val="00A0191A"/>
    <w:rsid w:val="00A0245A"/>
    <w:rsid w:val="00A17785"/>
    <w:rsid w:val="00A20143"/>
    <w:rsid w:val="00A24BDB"/>
    <w:rsid w:val="00A3226C"/>
    <w:rsid w:val="00A338B4"/>
    <w:rsid w:val="00A33E8D"/>
    <w:rsid w:val="00A36E15"/>
    <w:rsid w:val="00A37D48"/>
    <w:rsid w:val="00A42BA7"/>
    <w:rsid w:val="00A43153"/>
    <w:rsid w:val="00A43A0A"/>
    <w:rsid w:val="00A43D25"/>
    <w:rsid w:val="00A45B27"/>
    <w:rsid w:val="00A45F62"/>
    <w:rsid w:val="00A50422"/>
    <w:rsid w:val="00A51E7B"/>
    <w:rsid w:val="00A5581F"/>
    <w:rsid w:val="00A56FB2"/>
    <w:rsid w:val="00A652E6"/>
    <w:rsid w:val="00A65BA3"/>
    <w:rsid w:val="00A7272E"/>
    <w:rsid w:val="00A74631"/>
    <w:rsid w:val="00A748DE"/>
    <w:rsid w:val="00A771AD"/>
    <w:rsid w:val="00A77293"/>
    <w:rsid w:val="00A80BD4"/>
    <w:rsid w:val="00A839AD"/>
    <w:rsid w:val="00A858D2"/>
    <w:rsid w:val="00A86DA4"/>
    <w:rsid w:val="00A87390"/>
    <w:rsid w:val="00A9032D"/>
    <w:rsid w:val="00A94820"/>
    <w:rsid w:val="00AA4236"/>
    <w:rsid w:val="00AA53BA"/>
    <w:rsid w:val="00AC2648"/>
    <w:rsid w:val="00AC53CF"/>
    <w:rsid w:val="00AD7B1B"/>
    <w:rsid w:val="00AE097E"/>
    <w:rsid w:val="00AE3972"/>
    <w:rsid w:val="00AF2B7A"/>
    <w:rsid w:val="00AF4A4E"/>
    <w:rsid w:val="00AF748D"/>
    <w:rsid w:val="00AF79B8"/>
    <w:rsid w:val="00B148F4"/>
    <w:rsid w:val="00B177DF"/>
    <w:rsid w:val="00B32F4C"/>
    <w:rsid w:val="00B33933"/>
    <w:rsid w:val="00B33A3A"/>
    <w:rsid w:val="00B34BF4"/>
    <w:rsid w:val="00B360BC"/>
    <w:rsid w:val="00B5131A"/>
    <w:rsid w:val="00B54453"/>
    <w:rsid w:val="00B64F18"/>
    <w:rsid w:val="00B65487"/>
    <w:rsid w:val="00B7006C"/>
    <w:rsid w:val="00B83626"/>
    <w:rsid w:val="00B83C02"/>
    <w:rsid w:val="00B87080"/>
    <w:rsid w:val="00B87EFB"/>
    <w:rsid w:val="00B91EBB"/>
    <w:rsid w:val="00B92E4D"/>
    <w:rsid w:val="00B92FB1"/>
    <w:rsid w:val="00B93860"/>
    <w:rsid w:val="00B96131"/>
    <w:rsid w:val="00B96799"/>
    <w:rsid w:val="00BA1843"/>
    <w:rsid w:val="00BA213A"/>
    <w:rsid w:val="00BB39D0"/>
    <w:rsid w:val="00BB5B3A"/>
    <w:rsid w:val="00BB64A7"/>
    <w:rsid w:val="00BC0F7E"/>
    <w:rsid w:val="00BC10C8"/>
    <w:rsid w:val="00BC3BFB"/>
    <w:rsid w:val="00BC78A4"/>
    <w:rsid w:val="00BD26F8"/>
    <w:rsid w:val="00BD3D7B"/>
    <w:rsid w:val="00BD7816"/>
    <w:rsid w:val="00BE0832"/>
    <w:rsid w:val="00BF20BB"/>
    <w:rsid w:val="00BF5B3E"/>
    <w:rsid w:val="00BF6F2E"/>
    <w:rsid w:val="00C0321D"/>
    <w:rsid w:val="00C10E75"/>
    <w:rsid w:val="00C14C80"/>
    <w:rsid w:val="00C170CA"/>
    <w:rsid w:val="00C17B2B"/>
    <w:rsid w:val="00C21B90"/>
    <w:rsid w:val="00C3121F"/>
    <w:rsid w:val="00C31F14"/>
    <w:rsid w:val="00C363C0"/>
    <w:rsid w:val="00C4394B"/>
    <w:rsid w:val="00C51B5A"/>
    <w:rsid w:val="00C558F0"/>
    <w:rsid w:val="00C56338"/>
    <w:rsid w:val="00C60A64"/>
    <w:rsid w:val="00C63588"/>
    <w:rsid w:val="00C63BA8"/>
    <w:rsid w:val="00C64EC7"/>
    <w:rsid w:val="00C65673"/>
    <w:rsid w:val="00C70096"/>
    <w:rsid w:val="00C76260"/>
    <w:rsid w:val="00C814CD"/>
    <w:rsid w:val="00C90188"/>
    <w:rsid w:val="00C91075"/>
    <w:rsid w:val="00C97693"/>
    <w:rsid w:val="00CA42EB"/>
    <w:rsid w:val="00CA63DB"/>
    <w:rsid w:val="00CB737F"/>
    <w:rsid w:val="00CD5729"/>
    <w:rsid w:val="00CD7CE5"/>
    <w:rsid w:val="00CE6077"/>
    <w:rsid w:val="00CF059B"/>
    <w:rsid w:val="00D00F9C"/>
    <w:rsid w:val="00D01DC0"/>
    <w:rsid w:val="00D02EE1"/>
    <w:rsid w:val="00D0485C"/>
    <w:rsid w:val="00D04F68"/>
    <w:rsid w:val="00D11757"/>
    <w:rsid w:val="00D13FE2"/>
    <w:rsid w:val="00D153CC"/>
    <w:rsid w:val="00D17B3B"/>
    <w:rsid w:val="00D230CF"/>
    <w:rsid w:val="00D239E7"/>
    <w:rsid w:val="00D265D9"/>
    <w:rsid w:val="00D36CFD"/>
    <w:rsid w:val="00D37D85"/>
    <w:rsid w:val="00D40937"/>
    <w:rsid w:val="00D43376"/>
    <w:rsid w:val="00D43A60"/>
    <w:rsid w:val="00D51DF4"/>
    <w:rsid w:val="00D5456A"/>
    <w:rsid w:val="00D54C2A"/>
    <w:rsid w:val="00D55930"/>
    <w:rsid w:val="00D56F38"/>
    <w:rsid w:val="00D57FCD"/>
    <w:rsid w:val="00D60810"/>
    <w:rsid w:val="00D643EB"/>
    <w:rsid w:val="00D64407"/>
    <w:rsid w:val="00D71691"/>
    <w:rsid w:val="00D739B7"/>
    <w:rsid w:val="00D76779"/>
    <w:rsid w:val="00D76FFE"/>
    <w:rsid w:val="00D770B7"/>
    <w:rsid w:val="00D814DF"/>
    <w:rsid w:val="00D82E59"/>
    <w:rsid w:val="00D91BAA"/>
    <w:rsid w:val="00D923C5"/>
    <w:rsid w:val="00D92846"/>
    <w:rsid w:val="00D93609"/>
    <w:rsid w:val="00DA27E1"/>
    <w:rsid w:val="00DA562F"/>
    <w:rsid w:val="00DA662C"/>
    <w:rsid w:val="00DA756B"/>
    <w:rsid w:val="00DA7A13"/>
    <w:rsid w:val="00DB5421"/>
    <w:rsid w:val="00DB6D68"/>
    <w:rsid w:val="00DC18C2"/>
    <w:rsid w:val="00DC53C6"/>
    <w:rsid w:val="00DD0416"/>
    <w:rsid w:val="00DD0DB7"/>
    <w:rsid w:val="00DE113E"/>
    <w:rsid w:val="00DE2271"/>
    <w:rsid w:val="00DE72B9"/>
    <w:rsid w:val="00DF3CB4"/>
    <w:rsid w:val="00DF5711"/>
    <w:rsid w:val="00DF6751"/>
    <w:rsid w:val="00E014CA"/>
    <w:rsid w:val="00E01E40"/>
    <w:rsid w:val="00E03FE2"/>
    <w:rsid w:val="00E040CD"/>
    <w:rsid w:val="00E047DA"/>
    <w:rsid w:val="00E06510"/>
    <w:rsid w:val="00E07855"/>
    <w:rsid w:val="00E16795"/>
    <w:rsid w:val="00E23218"/>
    <w:rsid w:val="00E32B9E"/>
    <w:rsid w:val="00E33D34"/>
    <w:rsid w:val="00E35DF9"/>
    <w:rsid w:val="00E40B28"/>
    <w:rsid w:val="00E45FDD"/>
    <w:rsid w:val="00E5027E"/>
    <w:rsid w:val="00E51E96"/>
    <w:rsid w:val="00E53F39"/>
    <w:rsid w:val="00E55E5F"/>
    <w:rsid w:val="00E562D1"/>
    <w:rsid w:val="00E5693F"/>
    <w:rsid w:val="00E60642"/>
    <w:rsid w:val="00E611AB"/>
    <w:rsid w:val="00E61DCC"/>
    <w:rsid w:val="00E62DC7"/>
    <w:rsid w:val="00E73507"/>
    <w:rsid w:val="00E7422A"/>
    <w:rsid w:val="00E8163B"/>
    <w:rsid w:val="00E820E6"/>
    <w:rsid w:val="00E82EAD"/>
    <w:rsid w:val="00E90B5F"/>
    <w:rsid w:val="00E910C9"/>
    <w:rsid w:val="00E93724"/>
    <w:rsid w:val="00E953BE"/>
    <w:rsid w:val="00EA4409"/>
    <w:rsid w:val="00EA5FB4"/>
    <w:rsid w:val="00EB05AB"/>
    <w:rsid w:val="00EB0B3D"/>
    <w:rsid w:val="00EB40DA"/>
    <w:rsid w:val="00EB5DF9"/>
    <w:rsid w:val="00EC125D"/>
    <w:rsid w:val="00ED1F11"/>
    <w:rsid w:val="00ED5A73"/>
    <w:rsid w:val="00ED6DE8"/>
    <w:rsid w:val="00EE369C"/>
    <w:rsid w:val="00EE5198"/>
    <w:rsid w:val="00EE6212"/>
    <w:rsid w:val="00EF16D8"/>
    <w:rsid w:val="00EF2B9E"/>
    <w:rsid w:val="00EF40B9"/>
    <w:rsid w:val="00F021A6"/>
    <w:rsid w:val="00F06513"/>
    <w:rsid w:val="00F06794"/>
    <w:rsid w:val="00F157E3"/>
    <w:rsid w:val="00F237B2"/>
    <w:rsid w:val="00F32C83"/>
    <w:rsid w:val="00F3788D"/>
    <w:rsid w:val="00F401F4"/>
    <w:rsid w:val="00F467CA"/>
    <w:rsid w:val="00F5284E"/>
    <w:rsid w:val="00F60539"/>
    <w:rsid w:val="00F60AD0"/>
    <w:rsid w:val="00F6201A"/>
    <w:rsid w:val="00F65771"/>
    <w:rsid w:val="00F66761"/>
    <w:rsid w:val="00F66CF5"/>
    <w:rsid w:val="00F7137E"/>
    <w:rsid w:val="00F7559B"/>
    <w:rsid w:val="00F81327"/>
    <w:rsid w:val="00F869BC"/>
    <w:rsid w:val="00F90273"/>
    <w:rsid w:val="00F90CCA"/>
    <w:rsid w:val="00F92EBF"/>
    <w:rsid w:val="00F93902"/>
    <w:rsid w:val="00FA3DC9"/>
    <w:rsid w:val="00FB0CBD"/>
    <w:rsid w:val="00FB1191"/>
    <w:rsid w:val="00FB30AC"/>
    <w:rsid w:val="00FC081A"/>
    <w:rsid w:val="00FC1830"/>
    <w:rsid w:val="00FC2C14"/>
    <w:rsid w:val="00FC2FC7"/>
    <w:rsid w:val="00FC410F"/>
    <w:rsid w:val="00FC5798"/>
    <w:rsid w:val="00FC697D"/>
    <w:rsid w:val="00FD0F3B"/>
    <w:rsid w:val="00FD531B"/>
    <w:rsid w:val="00FD6CFC"/>
    <w:rsid w:val="00FE3DB2"/>
    <w:rsid w:val="00FF004D"/>
    <w:rsid w:val="00FF2D27"/>
    <w:rsid w:val="00FF57CC"/>
    <w:rsid w:val="00FF5912"/>
    <w:rsid w:val="00FF6C10"/>
    <w:rsid w:val="05EBBD38"/>
    <w:rsid w:val="0A53FA53"/>
    <w:rsid w:val="0E444B0A"/>
    <w:rsid w:val="0E7780BC"/>
    <w:rsid w:val="0F005CDD"/>
    <w:rsid w:val="0F713E3C"/>
    <w:rsid w:val="12788991"/>
    <w:rsid w:val="13D3CE00"/>
    <w:rsid w:val="1BF48B7B"/>
    <w:rsid w:val="1CFAABBD"/>
    <w:rsid w:val="204E4B44"/>
    <w:rsid w:val="222ABFBF"/>
    <w:rsid w:val="22A6FE41"/>
    <w:rsid w:val="2485EE65"/>
    <w:rsid w:val="284B521D"/>
    <w:rsid w:val="2C9CCBDD"/>
    <w:rsid w:val="2FD88518"/>
    <w:rsid w:val="30882B56"/>
    <w:rsid w:val="30A16F2E"/>
    <w:rsid w:val="31FCA5C5"/>
    <w:rsid w:val="3599BAE6"/>
    <w:rsid w:val="373F749C"/>
    <w:rsid w:val="3741183A"/>
    <w:rsid w:val="38193CFD"/>
    <w:rsid w:val="3872E3F5"/>
    <w:rsid w:val="3CB83B87"/>
    <w:rsid w:val="3E624781"/>
    <w:rsid w:val="3EA01B33"/>
    <w:rsid w:val="4070ECF7"/>
    <w:rsid w:val="430E6123"/>
    <w:rsid w:val="45C003E4"/>
    <w:rsid w:val="46CFC71A"/>
    <w:rsid w:val="47F76CF0"/>
    <w:rsid w:val="4A3272CB"/>
    <w:rsid w:val="4AB762D0"/>
    <w:rsid w:val="4B4EDAA1"/>
    <w:rsid w:val="4FBD42C7"/>
    <w:rsid w:val="505D8103"/>
    <w:rsid w:val="51A4F3C8"/>
    <w:rsid w:val="5299DDA7"/>
    <w:rsid w:val="5647A327"/>
    <w:rsid w:val="5E1FB4CD"/>
    <w:rsid w:val="5ECB2144"/>
    <w:rsid w:val="6179B2F8"/>
    <w:rsid w:val="61FB4B48"/>
    <w:rsid w:val="63C408A9"/>
    <w:rsid w:val="6C30EC7A"/>
    <w:rsid w:val="6D78A781"/>
    <w:rsid w:val="6DD864CF"/>
    <w:rsid w:val="7A819923"/>
    <w:rsid w:val="7FFB86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6BED44"/>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paragraph" w:styleId="Heading3">
    <w:name w:val="heading 3"/>
    <w:basedOn w:val="Normal"/>
    <w:link w:val="Heading3Char"/>
    <w:uiPriority w:val="9"/>
    <w:qFormat/>
    <w:rsid w:val="00BF5B3E"/>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120"/>
    <w:pPr>
      <w:jc w:val="left"/>
    </w:pPr>
    <w:rPr>
      <w:color w:val="243782" w:themeColor="text2"/>
    </w:rPr>
  </w:style>
  <w:style w:type="character" w:customStyle="1" w:styleId="HeaderChar">
    <w:name w:val="Header Char"/>
    <w:basedOn w:val="DefaultParagraphFont"/>
    <w:link w:val="Header"/>
    <w:uiPriority w:val="99"/>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912FC8"/>
    <w:rPr>
      <w:color w:val="243782" w:themeColor="hyperlink"/>
      <w:u w:val="singl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autoRedefine/>
    <w:qFormat/>
    <w:rsid w:val="00F65771"/>
    <w:pPr>
      <w:numPr>
        <w:numId w:val="25"/>
      </w:numPr>
      <w:spacing w:before="1800" w:after="480"/>
      <w:ind w:left="0" w:firstLine="0"/>
      <w:contextualSpacing/>
      <w:jc w:val="left"/>
    </w:pPr>
    <w:rPr>
      <w:rFonts w:asciiTheme="majorHAnsi" w:hAnsiTheme="majorHAnsi"/>
      <w:noProof/>
      <w:color w:val="243782" w:themeColor="accent1"/>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it-IT"/>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9D0A59"/>
    <w:rPr>
      <w:sz w:val="20"/>
      <w:szCs w:val="20"/>
      <w:lang w:val="it-IT"/>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it-IT"/>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Mentionnonrsolue1">
    <w:name w:val="Mention non résolue1"/>
    <w:basedOn w:val="DefaultParagraphFont"/>
    <w:uiPriority w:val="99"/>
    <w:semiHidden/>
    <w:unhideWhenUsed/>
    <w:rsid w:val="00937090"/>
    <w:rPr>
      <w:color w:val="605E5C"/>
      <w:shd w:val="clear" w:color="auto" w:fill="E1DFDD"/>
    </w:rPr>
  </w:style>
  <w:style w:type="paragraph" w:customStyle="1" w:styleId="xmsonormal">
    <w:name w:val="x_msonormal"/>
    <w:basedOn w:val="Normal"/>
    <w:rsid w:val="00D55930"/>
    <w:pPr>
      <w:spacing w:after="0"/>
      <w:jc w:val="left"/>
    </w:pPr>
    <w:rPr>
      <w:rFonts w:ascii="Calibri" w:hAnsi="Calibri" w:cs="Calibri"/>
      <w:sz w:val="22"/>
      <w:szCs w:val="22"/>
      <w:lang w:eastAsia="fr-FR"/>
    </w:rPr>
  </w:style>
  <w:style w:type="character" w:customStyle="1" w:styleId="Heading3Char">
    <w:name w:val="Heading 3 Char"/>
    <w:basedOn w:val="DefaultParagraphFont"/>
    <w:link w:val="Heading3"/>
    <w:uiPriority w:val="9"/>
    <w:rsid w:val="00BF5B3E"/>
    <w:rPr>
      <w:rFonts w:ascii="Times New Roman" w:eastAsia="Times New Roman" w:hAnsi="Times New Roman" w:cs="Times New Roman"/>
      <w:b/>
      <w:bCs/>
      <w:sz w:val="27"/>
      <w:szCs w:val="27"/>
      <w:lang w:eastAsia="fr-FR"/>
    </w:rPr>
  </w:style>
  <w:style w:type="character" w:styleId="Strong">
    <w:name w:val="Strong"/>
    <w:basedOn w:val="DefaultParagraphFont"/>
    <w:uiPriority w:val="22"/>
    <w:qFormat/>
    <w:rsid w:val="00BF5B3E"/>
    <w:rPr>
      <w:b/>
      <w:bCs/>
    </w:rPr>
  </w:style>
  <w:style w:type="paragraph" w:styleId="EndnoteText">
    <w:name w:val="endnote text"/>
    <w:basedOn w:val="Normal"/>
    <w:link w:val="EndnoteTextChar"/>
    <w:uiPriority w:val="99"/>
    <w:semiHidden/>
    <w:rsid w:val="00D02EE1"/>
    <w:pPr>
      <w:spacing w:after="0"/>
    </w:pPr>
    <w:rPr>
      <w:rFonts w:eastAsia="SimSun"/>
      <w:sz w:val="20"/>
      <w:szCs w:val="20"/>
    </w:rPr>
  </w:style>
  <w:style w:type="character" w:customStyle="1" w:styleId="EndnoteTextChar">
    <w:name w:val="Endnote Text Char"/>
    <w:basedOn w:val="DefaultParagraphFont"/>
    <w:link w:val="EndnoteText"/>
    <w:uiPriority w:val="99"/>
    <w:semiHidden/>
    <w:rsid w:val="00D02EE1"/>
    <w:rPr>
      <w:rFonts w:eastAsia="SimSun"/>
      <w:sz w:val="20"/>
      <w:szCs w:val="20"/>
    </w:rPr>
  </w:style>
  <w:style w:type="paragraph" w:customStyle="1" w:styleId="SSubject">
    <w:name w:val="S_Subject"/>
    <w:basedOn w:val="Normal"/>
    <w:next w:val="Normal"/>
    <w:qFormat/>
    <w:rsid w:val="00194742"/>
    <w:pPr>
      <w:spacing w:before="1800" w:after="480"/>
      <w:contextualSpacing/>
      <w:jc w:val="center"/>
    </w:pPr>
    <w:rPr>
      <w:rFonts w:asciiTheme="majorHAnsi" w:hAnsiTheme="majorHAnsi"/>
      <w:bCs/>
      <w:noProof/>
      <w:color w:val="243782" w:themeColor="text2"/>
      <w:szCs w:val="24"/>
    </w:rPr>
  </w:style>
  <w:style w:type="character" w:customStyle="1" w:styleId="Menzionenonrisolta1">
    <w:name w:val="Menzione non risolta1"/>
    <w:basedOn w:val="DefaultParagraphFont"/>
    <w:uiPriority w:val="99"/>
    <w:semiHidden/>
    <w:unhideWhenUsed/>
    <w:rsid w:val="001101D4"/>
    <w:rPr>
      <w:color w:val="605E5C"/>
      <w:shd w:val="clear" w:color="auto" w:fill="E1DFDD"/>
    </w:rPr>
  </w:style>
  <w:style w:type="paragraph" w:styleId="Revision">
    <w:name w:val="Revision"/>
    <w:hidden/>
    <w:uiPriority w:val="99"/>
    <w:semiHidden/>
    <w:rsid w:val="00A3226C"/>
    <w:rPr>
      <w:sz w:val="24"/>
    </w:rPr>
  </w:style>
  <w:style w:type="character" w:styleId="UnresolvedMention">
    <w:name w:val="Unresolved Mention"/>
    <w:basedOn w:val="DefaultParagraphFont"/>
    <w:uiPriority w:val="99"/>
    <w:semiHidden/>
    <w:unhideWhenUsed/>
    <w:rsid w:val="00811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57166923">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305480063">
      <w:bodyDiv w:val="1"/>
      <w:marLeft w:val="0"/>
      <w:marRight w:val="0"/>
      <w:marTop w:val="0"/>
      <w:marBottom w:val="0"/>
      <w:divBdr>
        <w:top w:val="none" w:sz="0" w:space="0" w:color="auto"/>
        <w:left w:val="none" w:sz="0" w:space="0" w:color="auto"/>
        <w:bottom w:val="none" w:sz="0" w:space="0" w:color="auto"/>
        <w:right w:val="none" w:sz="0" w:space="0" w:color="auto"/>
      </w:divBdr>
    </w:div>
    <w:div w:id="430854693">
      <w:bodyDiv w:val="1"/>
      <w:marLeft w:val="0"/>
      <w:marRight w:val="0"/>
      <w:marTop w:val="0"/>
      <w:marBottom w:val="0"/>
      <w:divBdr>
        <w:top w:val="none" w:sz="0" w:space="0" w:color="auto"/>
        <w:left w:val="none" w:sz="0" w:space="0" w:color="auto"/>
        <w:bottom w:val="none" w:sz="0" w:space="0" w:color="auto"/>
        <w:right w:val="none" w:sz="0" w:space="0" w:color="auto"/>
      </w:divBdr>
    </w:div>
    <w:div w:id="538318548">
      <w:bodyDiv w:val="1"/>
      <w:marLeft w:val="0"/>
      <w:marRight w:val="0"/>
      <w:marTop w:val="0"/>
      <w:marBottom w:val="0"/>
      <w:divBdr>
        <w:top w:val="none" w:sz="0" w:space="0" w:color="auto"/>
        <w:left w:val="none" w:sz="0" w:space="0" w:color="auto"/>
        <w:bottom w:val="none" w:sz="0" w:space="0" w:color="auto"/>
        <w:right w:val="none" w:sz="0" w:space="0" w:color="auto"/>
      </w:divBdr>
    </w:div>
    <w:div w:id="759107755">
      <w:bodyDiv w:val="1"/>
      <w:marLeft w:val="0"/>
      <w:marRight w:val="0"/>
      <w:marTop w:val="0"/>
      <w:marBottom w:val="0"/>
      <w:divBdr>
        <w:top w:val="none" w:sz="0" w:space="0" w:color="auto"/>
        <w:left w:val="none" w:sz="0" w:space="0" w:color="auto"/>
        <w:bottom w:val="none" w:sz="0" w:space="0" w:color="auto"/>
        <w:right w:val="none" w:sz="0" w:space="0" w:color="auto"/>
      </w:divBdr>
    </w:div>
    <w:div w:id="934632785">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 w:id="1617835598">
      <w:bodyDiv w:val="1"/>
      <w:marLeft w:val="0"/>
      <w:marRight w:val="0"/>
      <w:marTop w:val="0"/>
      <w:marBottom w:val="0"/>
      <w:divBdr>
        <w:top w:val="none" w:sz="0" w:space="0" w:color="auto"/>
        <w:left w:val="none" w:sz="0" w:space="0" w:color="auto"/>
        <w:bottom w:val="none" w:sz="0" w:space="0" w:color="auto"/>
        <w:right w:val="none" w:sz="0" w:space="0" w:color="auto"/>
      </w:divBdr>
    </w:div>
    <w:div w:id="1951470513">
      <w:bodyDiv w:val="1"/>
      <w:marLeft w:val="0"/>
      <w:marRight w:val="0"/>
      <w:marTop w:val="0"/>
      <w:marBottom w:val="0"/>
      <w:divBdr>
        <w:top w:val="none" w:sz="0" w:space="0" w:color="auto"/>
        <w:left w:val="none" w:sz="0" w:space="0" w:color="auto"/>
        <w:bottom w:val="none" w:sz="0" w:space="0" w:color="auto"/>
        <w:right w:val="none" w:sz="0" w:space="0" w:color="auto"/>
      </w:divBdr>
    </w:div>
    <w:div w:id="21407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ellantis.com/it"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c/Stellantis_official" TargetMode="External"/><Relationship Id="rId7" Type="http://schemas.openxmlformats.org/officeDocument/2006/relationships/settings" Target="settings.xml"/><Relationship Id="rId12" Type="http://schemas.openxmlformats.org/officeDocument/2006/relationships/hyperlink" Target="https://www.stellantis.com/it/il-gruppo/dare-forward-2030" TargetMode="External"/><Relationship Id="rId17" Type="http://schemas.openxmlformats.org/officeDocument/2006/relationships/hyperlink" Target="https://www.facebook.com/Stellanti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i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witter.com/Stellanti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nkedin.com/company/stellant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6921FD78EB48079B9E78D4305B05C8"/>
        <w:category>
          <w:name w:val="General"/>
          <w:gallery w:val="placeholder"/>
        </w:category>
        <w:types>
          <w:type w:val="bbPlcHdr"/>
        </w:types>
        <w:behaviors>
          <w:behavior w:val="content"/>
        </w:behaviors>
        <w:guid w:val="{D488ECB5-0FFA-4E8D-BBD4-F591FBB945F0}"/>
      </w:docPartPr>
      <w:docPartBody>
        <w:p w:rsidR="003C318B" w:rsidRDefault="00514804" w:rsidP="00514804">
          <w:pPr>
            <w:pStyle w:val="356921FD78EB48079B9E78D4305B05C8"/>
          </w:pPr>
          <w:r>
            <w:rPr>
              <w:rStyle w:val="PlaceholderText"/>
              <w:b/>
              <w:color w:val="44546A" w:themeColor="text2"/>
            </w:rPr>
            <w:t>First name LAST NAME</w:t>
          </w:r>
        </w:p>
      </w:docPartBody>
    </w:docPart>
    <w:docPart>
      <w:docPartPr>
        <w:name w:val="23D9CF3CA9E047BAA16E57D6F349FE4C"/>
        <w:category>
          <w:name w:val="General"/>
          <w:gallery w:val="placeholder"/>
        </w:category>
        <w:types>
          <w:type w:val="bbPlcHdr"/>
        </w:types>
        <w:behaviors>
          <w:behavior w:val="content"/>
        </w:behaviors>
        <w:guid w:val="{3A29FF29-278A-47BD-8956-E147A30CAC51}"/>
      </w:docPartPr>
      <w:docPartBody>
        <w:p w:rsidR="003C318B" w:rsidRDefault="00514804" w:rsidP="00514804">
          <w:pPr>
            <w:pStyle w:val="23D9CF3CA9E047BAA16E57D6F349FE4C"/>
          </w:pPr>
          <w:r>
            <w:rPr>
              <w:rStyle w:val="PlaceholderText"/>
              <w:b/>
              <w:color w:val="44546A" w:themeColor="text2"/>
            </w:rPr>
            <w:t>First name LAST NAME</w:t>
          </w:r>
        </w:p>
      </w:docPartBody>
    </w:docPart>
    <w:docPart>
      <w:docPartPr>
        <w:name w:val="ED863FF4352C4610A76FF8E6300993B5"/>
        <w:category>
          <w:name w:val="General"/>
          <w:gallery w:val="placeholder"/>
        </w:category>
        <w:types>
          <w:type w:val="bbPlcHdr"/>
        </w:types>
        <w:behaviors>
          <w:behavior w:val="content"/>
        </w:behaviors>
        <w:guid w:val="{3FDAA267-AE5F-4A58-9B3C-5BE726AF2651}"/>
      </w:docPartPr>
      <w:docPartBody>
        <w:p w:rsidR="003C318B" w:rsidRDefault="00514804" w:rsidP="00514804">
          <w:pPr>
            <w:pStyle w:val="ED863FF4352C4610A76FF8E6300993B5"/>
          </w:pPr>
          <w:r>
            <w:rPr>
              <w:rStyle w:val="PlaceholderText"/>
              <w:b/>
              <w:color w:val="44546A" w:themeColor="text2"/>
            </w:rPr>
            <w:t>First name LAST NAME</w:t>
          </w:r>
        </w:p>
      </w:docPartBody>
    </w:docPart>
    <w:docPart>
      <w:docPartPr>
        <w:name w:val="30C8371A6EEC4CF3B9CD12F9208861E5"/>
        <w:category>
          <w:name w:val="General"/>
          <w:gallery w:val="placeholder"/>
        </w:category>
        <w:types>
          <w:type w:val="bbPlcHdr"/>
        </w:types>
        <w:behaviors>
          <w:behavior w:val="content"/>
        </w:behaviors>
        <w:guid w:val="{104EF8E8-BE4E-48AD-82D1-984A2A36C701}"/>
      </w:docPartPr>
      <w:docPartBody>
        <w:p w:rsidR="003C318B" w:rsidRDefault="00514804" w:rsidP="00514804">
          <w:pPr>
            <w:pStyle w:val="30C8371A6EEC4CF3B9CD12F9208861E5"/>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E8"/>
    <w:rsid w:val="000445E7"/>
    <w:rsid w:val="0004725A"/>
    <w:rsid w:val="000B468D"/>
    <w:rsid w:val="002C7DE8"/>
    <w:rsid w:val="003C318B"/>
    <w:rsid w:val="00413F8B"/>
    <w:rsid w:val="004F48D1"/>
    <w:rsid w:val="00514804"/>
    <w:rsid w:val="005338B8"/>
    <w:rsid w:val="00576B79"/>
    <w:rsid w:val="005E5CF9"/>
    <w:rsid w:val="00625726"/>
    <w:rsid w:val="00713355"/>
    <w:rsid w:val="00767044"/>
    <w:rsid w:val="007A4A16"/>
    <w:rsid w:val="008A6D84"/>
    <w:rsid w:val="008B09E7"/>
    <w:rsid w:val="009D3482"/>
    <w:rsid w:val="00A57C5E"/>
    <w:rsid w:val="00C22CC0"/>
    <w:rsid w:val="00C33E6D"/>
    <w:rsid w:val="00ED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804"/>
  </w:style>
  <w:style w:type="paragraph" w:customStyle="1" w:styleId="356921FD78EB48079B9E78D4305B05C8">
    <w:name w:val="356921FD78EB48079B9E78D4305B05C8"/>
    <w:rsid w:val="00514804"/>
  </w:style>
  <w:style w:type="paragraph" w:customStyle="1" w:styleId="23D9CF3CA9E047BAA16E57D6F349FE4C">
    <w:name w:val="23D9CF3CA9E047BAA16E57D6F349FE4C"/>
    <w:rsid w:val="00514804"/>
  </w:style>
  <w:style w:type="paragraph" w:customStyle="1" w:styleId="ED863FF4352C4610A76FF8E6300993B5">
    <w:name w:val="ED863FF4352C4610A76FF8E6300993B5"/>
    <w:rsid w:val="00514804"/>
  </w:style>
  <w:style w:type="paragraph" w:customStyle="1" w:styleId="30C8371A6EEC4CF3B9CD12F9208861E5">
    <w:name w:val="30C8371A6EEC4CF3B9CD12F9208861E5"/>
    <w:rsid w:val="00514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2" ma:contentTypeDescription="Create a new document." ma:contentTypeScope="" ma:versionID="e82ebc5cfc5638ddccdab9d2bade4182">
  <xsd:schema xmlns:xsd="http://www.w3.org/2001/XMLSchema" xmlns:xs="http://www.w3.org/2001/XMLSchema" xmlns:p="http://schemas.microsoft.com/office/2006/metadata/properties" xmlns:ns2="6994bae8-28a9-459b-8c2c-21f2fcf6f3fd" targetNamespace="http://schemas.microsoft.com/office/2006/metadata/properties" ma:root="true" ma:fieldsID="6f4e5d63740ac7393dc107f0318d0b86" ns2:_="">
    <xsd:import namespace="6994bae8-28a9-459b-8c2c-21f2fcf6f3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5F86A-FA26-456A-8419-65FA90726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61DD35-98DE-4EF8-88A2-1E5D8BC5E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152A0-7241-489A-B789-1F3CC452EFDE}">
  <ds:schemaRefs>
    <ds:schemaRef ds:uri="http://schemas.microsoft.com/sharepoint/v3/contenttype/forms"/>
  </ds:schemaRefs>
</ds:datastoreItem>
</file>

<file path=customXml/itemProps4.xml><?xml version="1.0" encoding="utf-8"?>
<ds:datastoreItem xmlns:ds="http://schemas.openxmlformats.org/officeDocument/2006/customXml" ds:itemID="{F99A61E4-8BE6-41CC-AAF9-A50E6613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24</TotalTime>
  <Pages>3</Pages>
  <Words>806</Words>
  <Characters>4597</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17</cp:revision>
  <cp:lastPrinted>2021-12-06T22:23:00Z</cp:lastPrinted>
  <dcterms:created xsi:type="dcterms:W3CDTF">2022-12-19T09:57:00Z</dcterms:created>
  <dcterms:modified xsi:type="dcterms:W3CDTF">2022-12-19T15:17:00Z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0x0101002FA1B9C18CAF2C4EA5BA88A18F889C67</vt:lpwstr>
  </property>
</Properties>
</file>