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DE3EF" w14:textId="77777777" w:rsidR="004C714A" w:rsidRPr="008C1D47" w:rsidRDefault="00843C97" w:rsidP="004C714A">
      <w:pPr>
        <w:pStyle w:val="SSubjectBlock"/>
        <w:rPr>
          <w:rFonts w:eastAsia="Times New Roman" w:cs="Arial"/>
          <w:noProof w:val="0"/>
          <w:color w:val="243782"/>
          <w:szCs w:val="24"/>
          <w:lang w:val="fr-FR" w:eastAsia="fr-FR"/>
        </w:rPr>
      </w:pPr>
      <w:r w:rsidRPr="008C1D47">
        <w:rPr>
          <w:rFonts w:eastAsia="Times New Roman" w:cs="Arial"/>
          <w:noProof w:val="0"/>
          <w:color w:val="243782"/>
          <w:szCs w:val="24"/>
          <w:lang w:val="fr-FR" w:eastAsia="fr-FR"/>
        </w:rPr>
        <w:t xml:space="preserve">Les salariés de Stellantis bénéficient des résultats financiers </w:t>
      </w:r>
    </w:p>
    <w:p w14:paraId="687D3554" w14:textId="68B660D6" w:rsidR="003E6EF1" w:rsidRPr="008C1D47" w:rsidRDefault="00EA1CD2" w:rsidP="004C714A">
      <w:pPr>
        <w:pStyle w:val="SSubjectBlock"/>
        <w:rPr>
          <w:rFonts w:eastAsia="Times New Roman" w:cs="Arial"/>
          <w:noProof w:val="0"/>
          <w:color w:val="243782"/>
          <w:szCs w:val="24"/>
          <w:lang w:val="fr-FR" w:eastAsia="fr-FR"/>
        </w:rPr>
      </w:pPr>
      <w:r w:rsidRPr="008C1D47">
        <w:rPr>
          <w:rFonts w:eastAsia="Times New Roman" w:cs="Arial"/>
          <w:noProof w:val="0"/>
          <w:color w:val="243782"/>
          <w:szCs w:val="24"/>
          <w:lang w:val="fr-FR" w:eastAsia="fr-FR"/>
        </w:rPr>
        <w:t>de l’entreprise</w:t>
      </w:r>
      <w:r w:rsidR="007C00B8" w:rsidRPr="008C1D47">
        <w:rPr>
          <w:rFonts w:eastAsia="Times New Roman" w:cs="Arial"/>
          <w:noProof w:val="0"/>
          <w:color w:val="243782"/>
          <w:szCs w:val="24"/>
          <w:lang w:val="fr-FR" w:eastAsia="fr-FR"/>
        </w:rPr>
        <w:t xml:space="preserve"> </w:t>
      </w:r>
      <w:r w:rsidR="00843C97" w:rsidRPr="008C1D47">
        <w:rPr>
          <w:rFonts w:eastAsia="Times New Roman" w:cs="Arial"/>
          <w:noProof w:val="0"/>
          <w:color w:val="243782"/>
          <w:szCs w:val="24"/>
          <w:lang w:val="fr-FR" w:eastAsia="fr-FR"/>
        </w:rPr>
        <w:t xml:space="preserve">pour </w:t>
      </w:r>
      <w:r w:rsidR="00A96C14" w:rsidRPr="008C1D47">
        <w:rPr>
          <w:rFonts w:eastAsia="Times New Roman" w:cs="Arial"/>
          <w:noProof w:val="0"/>
          <w:color w:val="243782"/>
          <w:szCs w:val="24"/>
          <w:lang w:val="fr-FR" w:eastAsia="fr-FR"/>
        </w:rPr>
        <w:t xml:space="preserve">l’exercice </w:t>
      </w:r>
      <w:r w:rsidR="00743DB2" w:rsidRPr="008C1D47">
        <w:rPr>
          <w:rFonts w:eastAsia="Times New Roman" w:cs="Arial"/>
          <w:noProof w:val="0"/>
          <w:color w:val="243782"/>
          <w:szCs w:val="24"/>
          <w:lang w:val="fr-FR" w:eastAsia="fr-FR"/>
        </w:rPr>
        <w:t>2021</w:t>
      </w:r>
    </w:p>
    <w:p w14:paraId="4492DDE6" w14:textId="699E34D0" w:rsidR="00843C97" w:rsidRPr="008C1D47" w:rsidRDefault="00806166" w:rsidP="000E23EF">
      <w:pPr>
        <w:pStyle w:val="ListParagraph"/>
        <w:numPr>
          <w:ilvl w:val="0"/>
          <w:numId w:val="25"/>
        </w:numPr>
        <w:shd w:val="clear" w:color="auto" w:fill="FFFFFF" w:themeFill="background1"/>
        <w:ind w:left="714" w:hanging="357"/>
        <w:contextualSpacing w:val="0"/>
        <w:rPr>
          <w:rFonts w:asciiTheme="majorHAnsi" w:eastAsia="Encode Sans Expanded" w:hAnsiTheme="majorHAnsi" w:cs="Encode Sans Expanded"/>
          <w:szCs w:val="24"/>
          <w:lang w:val="fr-FR"/>
        </w:rPr>
      </w:pPr>
      <w:r w:rsidRPr="008C1D47">
        <w:rPr>
          <w:rFonts w:asciiTheme="majorHAnsi" w:eastAsia="Encode Sans Expanded" w:hAnsiTheme="majorHAnsi" w:cs="Encode Sans Expanded"/>
          <w:color w:val="222222"/>
          <w:szCs w:val="24"/>
          <w:lang w:val="fr-FR"/>
        </w:rPr>
        <w:t>Dès la première année, d</w:t>
      </w:r>
      <w:r w:rsidR="00843C97" w:rsidRPr="008C1D47">
        <w:rPr>
          <w:rFonts w:asciiTheme="majorHAnsi" w:eastAsia="Encode Sans Expanded" w:hAnsiTheme="majorHAnsi" w:cs="Encode Sans Expanded"/>
          <w:color w:val="222222"/>
          <w:szCs w:val="24"/>
          <w:lang w:val="fr-FR"/>
        </w:rPr>
        <w:t>ans tous les pays où Stellantis est présent, les collaborateurs</w:t>
      </w:r>
      <w:r w:rsidR="007C00B8" w:rsidRPr="008C1D47">
        <w:rPr>
          <w:rStyle w:val="FootnoteReference"/>
          <w:rFonts w:asciiTheme="majorHAnsi" w:eastAsia="Encode Sans Expanded" w:hAnsiTheme="majorHAnsi" w:cs="Encode Sans Expanded"/>
          <w:color w:val="222222"/>
          <w:szCs w:val="24"/>
          <w:lang w:val="fr-FR"/>
        </w:rPr>
        <w:footnoteReference w:id="1"/>
      </w:r>
      <w:r w:rsidR="00843C97" w:rsidRPr="008C1D47">
        <w:rPr>
          <w:rFonts w:asciiTheme="majorHAnsi" w:eastAsia="Encode Sans Expanded" w:hAnsiTheme="majorHAnsi" w:cs="Encode Sans Expanded"/>
          <w:color w:val="222222"/>
          <w:szCs w:val="24"/>
          <w:lang w:val="fr-FR"/>
        </w:rPr>
        <w:t xml:space="preserve"> bénéficient des résultats de </w:t>
      </w:r>
      <w:r w:rsidR="00843C97" w:rsidRPr="008C1D47">
        <w:rPr>
          <w:rFonts w:asciiTheme="majorHAnsi" w:eastAsia="Encode Sans Expanded" w:hAnsiTheme="majorHAnsi" w:cs="Encode Sans Expanded"/>
          <w:szCs w:val="24"/>
          <w:lang w:val="fr-FR"/>
        </w:rPr>
        <w:t>l’entreprise</w:t>
      </w:r>
    </w:p>
    <w:p w14:paraId="41DAFF25" w14:textId="46F03EFA" w:rsidR="00843C97" w:rsidRPr="008C1D47" w:rsidRDefault="00B774E0" w:rsidP="00843C97">
      <w:pPr>
        <w:pStyle w:val="ListParagraph"/>
        <w:numPr>
          <w:ilvl w:val="0"/>
          <w:numId w:val="25"/>
        </w:numPr>
        <w:shd w:val="clear" w:color="auto" w:fill="FFFFFF"/>
        <w:contextualSpacing w:val="0"/>
        <w:rPr>
          <w:rFonts w:asciiTheme="majorHAnsi" w:eastAsia="Encode Sans Expanded" w:hAnsiTheme="majorHAnsi" w:cs="Encode Sans Expanded"/>
          <w:szCs w:val="24"/>
          <w:lang w:val="fr-FR"/>
        </w:rPr>
      </w:pPr>
      <w:r w:rsidRPr="008C1D47">
        <w:rPr>
          <w:rFonts w:asciiTheme="majorHAnsi" w:eastAsia="Encode Sans Expanded" w:hAnsiTheme="majorHAnsi" w:cs="Encode Sans Expanded"/>
          <w:szCs w:val="24"/>
          <w:lang w:val="fr-FR"/>
        </w:rPr>
        <w:t>1,9</w:t>
      </w:r>
      <w:r w:rsidR="0005705E" w:rsidRPr="008C1D47">
        <w:rPr>
          <w:rFonts w:asciiTheme="majorHAnsi" w:eastAsia="Encode Sans Expanded" w:hAnsiTheme="majorHAnsi" w:cs="Encode Sans Expanded"/>
          <w:szCs w:val="24"/>
          <w:lang w:val="fr-FR"/>
        </w:rPr>
        <w:t xml:space="preserve"> </w:t>
      </w:r>
      <w:r w:rsidR="00843C97" w:rsidRPr="008C1D47">
        <w:rPr>
          <w:rFonts w:asciiTheme="majorHAnsi" w:eastAsia="Encode Sans Expanded" w:hAnsiTheme="majorHAnsi" w:cs="Encode Sans Expanded"/>
          <w:szCs w:val="24"/>
          <w:lang w:val="fr-FR"/>
        </w:rPr>
        <w:t>Milliard</w:t>
      </w:r>
      <w:r w:rsidRPr="008C1D47">
        <w:rPr>
          <w:rFonts w:asciiTheme="majorHAnsi" w:eastAsia="Encode Sans Expanded" w:hAnsiTheme="majorHAnsi" w:cs="Encode Sans Expanded"/>
          <w:szCs w:val="24"/>
          <w:lang w:val="fr-FR"/>
        </w:rPr>
        <w:t xml:space="preserve"> d’</w:t>
      </w:r>
      <w:r w:rsidR="0082416D" w:rsidRPr="008C1D47">
        <w:rPr>
          <w:rFonts w:asciiTheme="majorHAnsi" w:eastAsia="Encode Sans Expanded" w:hAnsiTheme="majorHAnsi" w:cs="Encode Sans Expanded"/>
          <w:szCs w:val="24"/>
          <w:lang w:val="fr-FR"/>
        </w:rPr>
        <w:t>euros</w:t>
      </w:r>
      <w:r w:rsidR="00843C97" w:rsidRPr="008C1D47">
        <w:rPr>
          <w:rFonts w:asciiTheme="majorHAnsi" w:eastAsia="Encode Sans Expanded" w:hAnsiTheme="majorHAnsi" w:cs="Encode Sans Expanded"/>
          <w:szCs w:val="24"/>
          <w:lang w:val="fr-FR"/>
        </w:rPr>
        <w:t xml:space="preserve"> redistribués aux salari</w:t>
      </w:r>
      <w:r w:rsidR="00EA1CD2" w:rsidRPr="008C1D47">
        <w:rPr>
          <w:rFonts w:asciiTheme="majorHAnsi" w:eastAsia="Encode Sans Expanded" w:hAnsiTheme="majorHAnsi" w:cs="Encode Sans Expanded"/>
          <w:szCs w:val="24"/>
          <w:lang w:val="fr-FR"/>
        </w:rPr>
        <w:t>é</w:t>
      </w:r>
      <w:r w:rsidR="00843C97" w:rsidRPr="008C1D47">
        <w:rPr>
          <w:rFonts w:asciiTheme="majorHAnsi" w:eastAsia="Encode Sans Expanded" w:hAnsiTheme="majorHAnsi" w:cs="Encode Sans Expanded"/>
          <w:szCs w:val="24"/>
          <w:lang w:val="fr-FR"/>
        </w:rPr>
        <w:t>s</w:t>
      </w:r>
      <w:r w:rsidR="0005705E" w:rsidRPr="008C1D47">
        <w:rPr>
          <w:rFonts w:asciiTheme="majorHAnsi" w:eastAsia="Encode Sans Expanded" w:hAnsiTheme="majorHAnsi" w:cs="Encode Sans Expanded"/>
          <w:szCs w:val="24"/>
          <w:lang w:val="fr-FR"/>
        </w:rPr>
        <w:t xml:space="preserve">, </w:t>
      </w:r>
      <w:r w:rsidR="00EA1CD2" w:rsidRPr="008C1D47">
        <w:rPr>
          <w:rFonts w:asciiTheme="majorHAnsi" w:eastAsia="Encode Sans Expanded" w:hAnsiTheme="majorHAnsi" w:cs="Encode Sans Expanded"/>
          <w:szCs w:val="24"/>
          <w:lang w:val="fr-FR"/>
        </w:rPr>
        <w:t xml:space="preserve">soit </w:t>
      </w:r>
      <w:r w:rsidRPr="008C1D47">
        <w:rPr>
          <w:rFonts w:asciiTheme="majorHAnsi" w:eastAsia="Encode Sans Expanded" w:hAnsiTheme="majorHAnsi" w:cs="Encode Sans Expanded"/>
          <w:szCs w:val="24"/>
          <w:lang w:val="fr-FR"/>
        </w:rPr>
        <w:t>770</w:t>
      </w:r>
      <w:r w:rsidR="00843C97" w:rsidRPr="008C1D47">
        <w:rPr>
          <w:rFonts w:asciiTheme="majorHAnsi" w:eastAsia="Encode Sans Expanded" w:hAnsiTheme="majorHAnsi" w:cs="Encode Sans Expanded"/>
          <w:szCs w:val="24"/>
          <w:lang w:val="fr-FR"/>
        </w:rPr>
        <w:t xml:space="preserve"> millions </w:t>
      </w:r>
      <w:r w:rsidR="00E440B3" w:rsidRPr="008C1D47">
        <w:rPr>
          <w:rFonts w:asciiTheme="majorHAnsi" w:eastAsia="Encode Sans Expanded" w:hAnsiTheme="majorHAnsi" w:cs="Encode Sans Expanded"/>
          <w:szCs w:val="24"/>
          <w:lang w:val="fr-FR"/>
        </w:rPr>
        <w:t>d’</w:t>
      </w:r>
      <w:r w:rsidR="0082416D" w:rsidRPr="008C1D47">
        <w:rPr>
          <w:rFonts w:asciiTheme="majorHAnsi" w:eastAsia="Encode Sans Expanded" w:hAnsiTheme="majorHAnsi" w:cs="Encode Sans Expanded"/>
          <w:szCs w:val="24"/>
          <w:lang w:val="fr-FR"/>
        </w:rPr>
        <w:t>euros</w:t>
      </w:r>
      <w:r w:rsidR="00843C97" w:rsidRPr="008C1D47">
        <w:rPr>
          <w:rFonts w:asciiTheme="majorHAnsi" w:eastAsia="Encode Sans Expanded" w:hAnsiTheme="majorHAnsi" w:cs="Encode Sans Expanded"/>
          <w:szCs w:val="24"/>
          <w:lang w:val="fr-FR"/>
        </w:rPr>
        <w:t xml:space="preserve"> de plus que le</w:t>
      </w:r>
      <w:r w:rsidR="00167AB7" w:rsidRPr="008C1D47">
        <w:rPr>
          <w:rFonts w:asciiTheme="majorHAnsi" w:eastAsia="Encode Sans Expanded" w:hAnsiTheme="majorHAnsi" w:cs="Encode Sans Expanded"/>
          <w:szCs w:val="24"/>
          <w:lang w:val="fr-FR"/>
        </w:rPr>
        <w:t xml:space="preserve"> </w:t>
      </w:r>
      <w:r w:rsidR="00A96C14" w:rsidRPr="008C1D47">
        <w:rPr>
          <w:rFonts w:asciiTheme="majorHAnsi" w:eastAsia="Encode Sans Expanded" w:hAnsiTheme="majorHAnsi" w:cs="Encode Sans Expanded"/>
          <w:szCs w:val="24"/>
          <w:lang w:val="fr-FR"/>
        </w:rPr>
        <w:t>cumul d</w:t>
      </w:r>
      <w:r w:rsidR="00167AB7" w:rsidRPr="008C1D47">
        <w:rPr>
          <w:rFonts w:asciiTheme="majorHAnsi" w:eastAsia="Encode Sans Expanded" w:hAnsiTheme="majorHAnsi" w:cs="Encode Sans Expanded"/>
          <w:szCs w:val="24"/>
          <w:lang w:val="fr-FR"/>
        </w:rPr>
        <w:t>es</w:t>
      </w:r>
      <w:r w:rsidR="00843C97" w:rsidRPr="008C1D47">
        <w:rPr>
          <w:rFonts w:asciiTheme="majorHAnsi" w:eastAsia="Encode Sans Expanded" w:hAnsiTheme="majorHAnsi" w:cs="Encode Sans Expanded"/>
          <w:szCs w:val="24"/>
          <w:lang w:val="fr-FR"/>
        </w:rPr>
        <w:t xml:space="preserve"> montant</w:t>
      </w:r>
      <w:r w:rsidR="00167AB7" w:rsidRPr="008C1D47">
        <w:rPr>
          <w:rFonts w:asciiTheme="majorHAnsi" w:eastAsia="Encode Sans Expanded" w:hAnsiTheme="majorHAnsi" w:cs="Encode Sans Expanded"/>
          <w:szCs w:val="24"/>
          <w:lang w:val="fr-FR"/>
        </w:rPr>
        <w:t>s</w:t>
      </w:r>
      <w:r w:rsidR="00843C97" w:rsidRPr="008C1D47">
        <w:rPr>
          <w:rFonts w:asciiTheme="majorHAnsi" w:eastAsia="Encode Sans Expanded" w:hAnsiTheme="majorHAnsi" w:cs="Encode Sans Expanded"/>
          <w:szCs w:val="24"/>
          <w:lang w:val="fr-FR"/>
        </w:rPr>
        <w:t xml:space="preserve"> redistribué</w:t>
      </w:r>
      <w:r w:rsidR="00167AB7" w:rsidRPr="008C1D47">
        <w:rPr>
          <w:rFonts w:asciiTheme="majorHAnsi" w:eastAsia="Encode Sans Expanded" w:hAnsiTheme="majorHAnsi" w:cs="Encode Sans Expanded"/>
          <w:szCs w:val="24"/>
          <w:lang w:val="fr-FR"/>
        </w:rPr>
        <w:t>s</w:t>
      </w:r>
      <w:r w:rsidR="00843C97" w:rsidRPr="008C1D47">
        <w:rPr>
          <w:rFonts w:asciiTheme="majorHAnsi" w:eastAsia="Encode Sans Expanded" w:hAnsiTheme="majorHAnsi" w:cs="Encode Sans Expanded"/>
          <w:szCs w:val="24"/>
          <w:lang w:val="fr-FR"/>
        </w:rPr>
        <w:t xml:space="preserve"> l’an dernier par chacune des </w:t>
      </w:r>
      <w:r w:rsidR="00167AB7" w:rsidRPr="008C1D47">
        <w:rPr>
          <w:rFonts w:asciiTheme="majorHAnsi" w:eastAsia="Encode Sans Expanded" w:hAnsiTheme="majorHAnsi" w:cs="Encode Sans Expanded"/>
          <w:szCs w:val="24"/>
          <w:lang w:val="fr-FR"/>
        </w:rPr>
        <w:t xml:space="preserve">précédentes </w:t>
      </w:r>
      <w:r w:rsidR="00843C97" w:rsidRPr="008C1D47">
        <w:rPr>
          <w:rFonts w:asciiTheme="majorHAnsi" w:eastAsia="Encode Sans Expanded" w:hAnsiTheme="majorHAnsi" w:cs="Encode Sans Expanded"/>
          <w:szCs w:val="24"/>
          <w:lang w:val="fr-FR"/>
        </w:rPr>
        <w:t xml:space="preserve">sociétés, </w:t>
      </w:r>
      <w:r w:rsidR="00167AB7" w:rsidRPr="008C1D47">
        <w:rPr>
          <w:rFonts w:asciiTheme="majorHAnsi" w:eastAsia="Encode Sans Expanded" w:hAnsiTheme="majorHAnsi" w:cs="Encode Sans Expanded"/>
          <w:szCs w:val="24"/>
          <w:lang w:val="fr-FR"/>
        </w:rPr>
        <w:t>soit</w:t>
      </w:r>
      <w:r w:rsidR="00843C97" w:rsidRPr="008C1D47">
        <w:rPr>
          <w:rFonts w:asciiTheme="majorHAnsi" w:eastAsia="Encode Sans Expanded" w:hAnsiTheme="majorHAnsi" w:cs="Encode Sans Expanded"/>
          <w:szCs w:val="24"/>
          <w:lang w:val="fr-FR"/>
        </w:rPr>
        <w:t xml:space="preserve"> une augmentation de </w:t>
      </w:r>
      <w:r w:rsidRPr="008C1D47">
        <w:rPr>
          <w:rFonts w:asciiTheme="majorHAnsi" w:eastAsia="Encode Sans Expanded" w:hAnsiTheme="majorHAnsi" w:cs="Encode Sans Expanded"/>
          <w:szCs w:val="24"/>
          <w:lang w:val="fr-FR"/>
        </w:rPr>
        <w:t>70</w:t>
      </w:r>
      <w:r w:rsidR="00843C97" w:rsidRPr="008C1D47">
        <w:rPr>
          <w:rFonts w:asciiTheme="majorHAnsi" w:eastAsia="Encode Sans Expanded" w:hAnsiTheme="majorHAnsi" w:cs="Encode Sans Expanded"/>
          <w:szCs w:val="24"/>
          <w:lang w:val="fr-FR"/>
        </w:rPr>
        <w:t>%</w:t>
      </w:r>
    </w:p>
    <w:p w14:paraId="1A4EBD60" w14:textId="02686E4C" w:rsidR="004A60D5" w:rsidRPr="008C1D47" w:rsidRDefault="00843C97" w:rsidP="000E23EF">
      <w:pPr>
        <w:pStyle w:val="ListParagraph"/>
        <w:numPr>
          <w:ilvl w:val="0"/>
          <w:numId w:val="25"/>
        </w:numPr>
        <w:pBdr>
          <w:top w:val="nil"/>
          <w:left w:val="nil"/>
          <w:bottom w:val="nil"/>
          <w:right w:val="nil"/>
          <w:between w:val="nil"/>
        </w:pBdr>
        <w:shd w:val="clear" w:color="auto" w:fill="FFFFFF" w:themeFill="background1"/>
        <w:ind w:left="714" w:hanging="357"/>
        <w:contextualSpacing w:val="0"/>
        <w:rPr>
          <w:rFonts w:asciiTheme="majorHAnsi" w:eastAsia="Encode Sans Expanded" w:hAnsiTheme="majorHAnsi" w:cs="Encode Sans Expanded"/>
          <w:color w:val="222222"/>
          <w:szCs w:val="24"/>
          <w:lang w:val="fr-FR"/>
        </w:rPr>
      </w:pPr>
      <w:r w:rsidRPr="008C1D47">
        <w:rPr>
          <w:rFonts w:asciiTheme="majorHAnsi" w:eastAsia="Encode Sans Expanded" w:hAnsiTheme="majorHAnsi" w:cs="Encode Sans Expanded"/>
          <w:color w:val="222222"/>
          <w:szCs w:val="24"/>
          <w:lang w:val="fr-FR"/>
        </w:rPr>
        <w:t xml:space="preserve">La politique de rémunération de l’entreprise vise à </w:t>
      </w:r>
      <w:r w:rsidR="00167AB7" w:rsidRPr="008C1D47">
        <w:rPr>
          <w:rFonts w:asciiTheme="majorHAnsi" w:eastAsia="Encode Sans Expanded" w:hAnsiTheme="majorHAnsi" w:cs="Encode Sans Expanded"/>
          <w:color w:val="222222"/>
          <w:szCs w:val="24"/>
          <w:lang w:val="fr-FR"/>
        </w:rPr>
        <w:t xml:space="preserve">valoriser la performance et </w:t>
      </w:r>
      <w:r w:rsidRPr="008C1D47">
        <w:rPr>
          <w:rFonts w:asciiTheme="majorHAnsi" w:eastAsia="Encode Sans Expanded" w:hAnsiTheme="majorHAnsi" w:cs="Encode Sans Expanded"/>
          <w:color w:val="222222"/>
          <w:szCs w:val="24"/>
          <w:lang w:val="fr-FR"/>
        </w:rPr>
        <w:t xml:space="preserve">l’engagement des </w:t>
      </w:r>
      <w:r w:rsidR="00806166" w:rsidRPr="008C1D47">
        <w:rPr>
          <w:rFonts w:asciiTheme="majorHAnsi" w:eastAsia="Encode Sans Expanded" w:hAnsiTheme="majorHAnsi" w:cs="Encode Sans Expanded"/>
          <w:color w:val="222222"/>
          <w:szCs w:val="24"/>
          <w:lang w:val="fr-FR"/>
        </w:rPr>
        <w:t>salariés</w:t>
      </w:r>
      <w:r w:rsidRPr="008C1D47">
        <w:rPr>
          <w:rFonts w:asciiTheme="majorHAnsi" w:eastAsia="Encode Sans Expanded" w:hAnsiTheme="majorHAnsi" w:cs="Encode Sans Expanded"/>
          <w:color w:val="222222"/>
          <w:szCs w:val="24"/>
          <w:lang w:val="fr-FR"/>
        </w:rPr>
        <w:t xml:space="preserve"> </w:t>
      </w:r>
      <w:r w:rsidR="00167AB7" w:rsidRPr="008C1D47">
        <w:rPr>
          <w:rFonts w:asciiTheme="majorHAnsi" w:eastAsia="Encode Sans Expanded" w:hAnsiTheme="majorHAnsi" w:cs="Encode Sans Expanded"/>
          <w:color w:val="222222"/>
          <w:szCs w:val="24"/>
          <w:lang w:val="fr-FR"/>
        </w:rPr>
        <w:t xml:space="preserve">via </w:t>
      </w:r>
      <w:r w:rsidRPr="008C1D47">
        <w:rPr>
          <w:rFonts w:asciiTheme="majorHAnsi" w:eastAsia="Encode Sans Expanded" w:hAnsiTheme="majorHAnsi" w:cs="Encode Sans Expanded"/>
          <w:color w:val="222222"/>
          <w:szCs w:val="24"/>
          <w:lang w:val="fr-FR"/>
        </w:rPr>
        <w:t>une approche de « </w:t>
      </w:r>
      <w:r w:rsidRPr="008C1D47">
        <w:rPr>
          <w:rFonts w:asciiTheme="majorHAnsi" w:eastAsia="Encode Sans Expanded" w:hAnsiTheme="majorHAnsi" w:cs="Encode Sans Expanded"/>
          <w:szCs w:val="24"/>
          <w:lang w:val="fr-FR"/>
        </w:rPr>
        <w:t xml:space="preserve">rémunération </w:t>
      </w:r>
      <w:r w:rsidR="00F818DE" w:rsidRPr="008C1D47">
        <w:rPr>
          <w:rFonts w:asciiTheme="majorHAnsi" w:eastAsia="Encode Sans Expanded" w:hAnsiTheme="majorHAnsi" w:cs="Encode Sans Expanded"/>
          <w:szCs w:val="24"/>
          <w:lang w:val="fr-FR"/>
        </w:rPr>
        <w:t>à la performance</w:t>
      </w:r>
      <w:r w:rsidRPr="008C1D47">
        <w:rPr>
          <w:rFonts w:asciiTheme="majorHAnsi" w:eastAsia="Encode Sans Expanded" w:hAnsiTheme="majorHAnsi" w:cs="Encode Sans Expanded"/>
          <w:szCs w:val="24"/>
          <w:lang w:val="fr-FR"/>
        </w:rPr>
        <w:t> </w:t>
      </w:r>
      <w:r w:rsidRPr="008C1D47">
        <w:rPr>
          <w:rFonts w:asciiTheme="majorHAnsi" w:eastAsia="Encode Sans Expanded" w:hAnsiTheme="majorHAnsi" w:cs="Encode Sans Expanded"/>
          <w:color w:val="222222"/>
          <w:szCs w:val="24"/>
          <w:lang w:val="fr-FR"/>
        </w:rPr>
        <w:t xml:space="preserve">» </w:t>
      </w:r>
      <w:r w:rsidR="00167AB7" w:rsidRPr="008C1D47">
        <w:rPr>
          <w:rFonts w:asciiTheme="majorHAnsi" w:eastAsia="Encode Sans Expanded" w:hAnsiTheme="majorHAnsi" w:cs="Encode Sans Expanded"/>
          <w:color w:val="222222"/>
          <w:szCs w:val="24"/>
          <w:lang w:val="fr-FR"/>
        </w:rPr>
        <w:t xml:space="preserve">en particulier </w:t>
      </w:r>
      <w:r w:rsidRPr="008C1D47">
        <w:rPr>
          <w:rFonts w:asciiTheme="majorHAnsi" w:eastAsia="Encode Sans Expanded" w:hAnsiTheme="majorHAnsi" w:cs="Encode Sans Expanded"/>
          <w:color w:val="222222"/>
          <w:szCs w:val="24"/>
          <w:lang w:val="fr-FR"/>
        </w:rPr>
        <w:t xml:space="preserve">dans un contexte </w:t>
      </w:r>
      <w:r w:rsidR="00167AB7" w:rsidRPr="008C1D47">
        <w:rPr>
          <w:rFonts w:asciiTheme="majorHAnsi" w:eastAsia="Encode Sans Expanded" w:hAnsiTheme="majorHAnsi" w:cs="Encode Sans Expanded"/>
          <w:color w:val="222222"/>
          <w:szCs w:val="24"/>
          <w:lang w:val="fr-FR"/>
        </w:rPr>
        <w:t xml:space="preserve">exceptionnel </w:t>
      </w:r>
      <w:r w:rsidRPr="008C1D47">
        <w:rPr>
          <w:rFonts w:asciiTheme="majorHAnsi" w:eastAsia="Encode Sans Expanded" w:hAnsiTheme="majorHAnsi" w:cs="Encode Sans Expanded"/>
          <w:color w:val="222222"/>
          <w:szCs w:val="24"/>
          <w:lang w:val="fr-FR"/>
        </w:rPr>
        <w:t>(pandémie, pénurie de semi-conducteurs, etc.)</w:t>
      </w:r>
      <w:r w:rsidR="007C4943" w:rsidRPr="008C1D47">
        <w:rPr>
          <w:rFonts w:asciiTheme="majorHAnsi" w:eastAsia="Encode Sans Expanded" w:hAnsiTheme="majorHAnsi" w:cs="Encode Sans Expanded"/>
          <w:color w:val="222222"/>
          <w:szCs w:val="24"/>
          <w:lang w:val="fr-FR"/>
        </w:rPr>
        <w:t>.</w:t>
      </w:r>
      <w:bookmarkStart w:id="0" w:name="_GoBack"/>
      <w:bookmarkEnd w:id="0"/>
    </w:p>
    <w:p w14:paraId="38843D7C" w14:textId="5131FCE9" w:rsidR="00843C97" w:rsidRPr="008C1D47" w:rsidRDefault="000E23EF" w:rsidP="003D579D">
      <w:pPr>
        <w:spacing w:after="0"/>
        <w:rPr>
          <w:color w:val="000000"/>
          <w:lang w:val="fr-FR"/>
        </w:rPr>
      </w:pPr>
      <w:r w:rsidRPr="008C1D47">
        <w:rPr>
          <w:szCs w:val="24"/>
          <w:lang w:val="fr-FR"/>
        </w:rPr>
        <w:t>AMSTERDAM</w:t>
      </w:r>
      <w:r w:rsidR="004A60D5" w:rsidRPr="008C1D47">
        <w:rPr>
          <w:szCs w:val="24"/>
          <w:lang w:val="fr-FR"/>
        </w:rPr>
        <w:t xml:space="preserve">, </w:t>
      </w:r>
      <w:r w:rsidR="00843C97" w:rsidRPr="008C1D47">
        <w:rPr>
          <w:szCs w:val="24"/>
          <w:lang w:val="fr-FR"/>
        </w:rPr>
        <w:t>23 février</w:t>
      </w:r>
      <w:r w:rsidR="004A60D5" w:rsidRPr="008C1D47">
        <w:rPr>
          <w:szCs w:val="24"/>
          <w:lang w:val="fr-FR"/>
        </w:rPr>
        <w:t xml:space="preserve"> 2022 </w:t>
      </w:r>
      <w:r w:rsidR="009317B2" w:rsidRPr="008C1D47">
        <w:rPr>
          <w:szCs w:val="24"/>
          <w:lang w:val="fr-FR"/>
        </w:rPr>
        <w:t>–</w:t>
      </w:r>
      <w:r w:rsidR="003935C5" w:rsidRPr="008C1D47">
        <w:rPr>
          <w:szCs w:val="24"/>
          <w:lang w:val="fr-FR"/>
        </w:rPr>
        <w:t xml:space="preserve"> </w:t>
      </w:r>
      <w:r w:rsidR="00843C97" w:rsidRPr="008C1D47">
        <w:rPr>
          <w:rFonts w:eastAsia="Encode Sans Expanded" w:cs="Encode Sans Expanded"/>
          <w:color w:val="222222"/>
          <w:szCs w:val="24"/>
          <w:lang w:val="fr-FR"/>
        </w:rPr>
        <w:t xml:space="preserve">La création de </w:t>
      </w:r>
      <w:hyperlink r:id="rId8" w:history="1">
        <w:r w:rsidR="00843C97" w:rsidRPr="008C1D47">
          <w:rPr>
            <w:rStyle w:val="Hyperlink"/>
            <w:rFonts w:eastAsia="Encode Sans Expanded" w:cs="Encode Sans Expanded"/>
            <w:szCs w:val="24"/>
            <w:lang w:val="fr-FR"/>
          </w:rPr>
          <w:t>Stellantis</w:t>
        </w:r>
      </w:hyperlink>
      <w:r w:rsidR="00843C97" w:rsidRPr="008C1D47">
        <w:rPr>
          <w:rFonts w:eastAsia="Encode Sans Expanded" w:cs="Encode Sans Expanded"/>
          <w:color w:val="222222"/>
          <w:szCs w:val="24"/>
          <w:lang w:val="fr-FR"/>
        </w:rPr>
        <w:t xml:space="preserve"> </w:t>
      </w:r>
      <w:r w:rsidR="00167AB7" w:rsidRPr="008C1D47">
        <w:rPr>
          <w:rFonts w:eastAsia="Encode Sans Expanded" w:cs="Encode Sans Expanded"/>
          <w:color w:val="222222"/>
          <w:szCs w:val="24"/>
          <w:lang w:val="fr-FR"/>
        </w:rPr>
        <w:t>bénéficie à la fois</w:t>
      </w:r>
      <w:r w:rsidR="00843C97" w:rsidRPr="008C1D47">
        <w:rPr>
          <w:rFonts w:eastAsia="Encode Sans Expanded" w:cs="Encode Sans Expanded"/>
          <w:color w:val="222222"/>
          <w:szCs w:val="24"/>
          <w:lang w:val="fr-FR"/>
        </w:rPr>
        <w:t xml:space="preserve"> à </w:t>
      </w:r>
      <w:r w:rsidR="00167AB7" w:rsidRPr="008C1D47">
        <w:rPr>
          <w:rFonts w:eastAsia="Encode Sans Expanded" w:cs="Encode Sans Expanded"/>
          <w:color w:val="222222"/>
          <w:szCs w:val="24"/>
          <w:lang w:val="fr-FR"/>
        </w:rPr>
        <w:t>l’entreprise</w:t>
      </w:r>
      <w:r w:rsidR="00843C97" w:rsidRPr="008C1D47">
        <w:rPr>
          <w:rFonts w:eastAsia="Encode Sans Expanded" w:cs="Encode Sans Expanded"/>
          <w:color w:val="222222"/>
          <w:szCs w:val="24"/>
          <w:lang w:val="fr-FR"/>
        </w:rPr>
        <w:t xml:space="preserve"> et à ses </w:t>
      </w:r>
      <w:r w:rsidR="009A7C2C" w:rsidRPr="008C1D47">
        <w:rPr>
          <w:rFonts w:eastAsia="Encode Sans Expanded" w:cs="Encode Sans Expanded"/>
          <w:color w:val="222222"/>
          <w:szCs w:val="24"/>
          <w:lang w:val="fr-FR"/>
        </w:rPr>
        <w:t>employés</w:t>
      </w:r>
      <w:r w:rsidR="00843C97" w:rsidRPr="008C1D47">
        <w:rPr>
          <w:rFonts w:eastAsia="Encode Sans Expanded" w:cs="Encode Sans Expanded"/>
          <w:color w:val="222222"/>
          <w:szCs w:val="24"/>
          <w:lang w:val="fr-FR"/>
        </w:rPr>
        <w:t xml:space="preserve"> partout dans le monde</w:t>
      </w:r>
      <w:r w:rsidR="003C5C99" w:rsidRPr="008C1D47">
        <w:rPr>
          <w:rFonts w:eastAsia="Encode Sans Expanded" w:cs="Encode Sans Expanded"/>
          <w:color w:val="222222"/>
          <w:szCs w:val="24"/>
          <w:lang w:val="fr-FR"/>
        </w:rPr>
        <w:t xml:space="preserve">. </w:t>
      </w:r>
      <w:r w:rsidR="00843C97" w:rsidRPr="008C1D47">
        <w:rPr>
          <w:rFonts w:eastAsia="Encode Sans Expanded" w:cs="Encode Sans Expanded"/>
          <w:color w:val="222222"/>
          <w:szCs w:val="24"/>
          <w:lang w:val="fr-FR"/>
        </w:rPr>
        <w:t>Les résultats de l’exercice 2021 de Stellantis permettent une redistribution</w:t>
      </w:r>
      <w:r w:rsidR="00167AB7" w:rsidRPr="008C1D47">
        <w:rPr>
          <w:rFonts w:eastAsia="Encode Sans Expanded" w:cs="Encode Sans Expanded"/>
          <w:color w:val="222222"/>
          <w:szCs w:val="24"/>
          <w:lang w:val="fr-FR"/>
        </w:rPr>
        <w:t xml:space="preserve"> financière</w:t>
      </w:r>
      <w:r w:rsidR="00843C97" w:rsidRPr="008C1D47">
        <w:rPr>
          <w:rFonts w:eastAsia="Encode Sans Expanded" w:cs="Encode Sans Expanded"/>
          <w:color w:val="222222"/>
          <w:szCs w:val="24"/>
          <w:lang w:val="fr-FR"/>
        </w:rPr>
        <w:t xml:space="preserve"> aux </w:t>
      </w:r>
      <w:r w:rsidR="00806166" w:rsidRPr="008C1D47">
        <w:rPr>
          <w:rFonts w:eastAsia="Encode Sans Expanded" w:cs="Encode Sans Expanded"/>
          <w:color w:val="222222"/>
          <w:szCs w:val="24"/>
          <w:lang w:val="fr-FR"/>
        </w:rPr>
        <w:t>salariés</w:t>
      </w:r>
      <w:r w:rsidR="00843C97" w:rsidRPr="008C1D47">
        <w:rPr>
          <w:rFonts w:eastAsia="Encode Sans Expanded" w:cs="Encode Sans Expanded"/>
          <w:color w:val="222222"/>
          <w:szCs w:val="24"/>
          <w:lang w:val="fr-FR"/>
        </w:rPr>
        <w:t xml:space="preserve">, </w:t>
      </w:r>
      <w:r w:rsidR="00167AB7" w:rsidRPr="008C1D47">
        <w:rPr>
          <w:rFonts w:eastAsia="Encode Sans Expanded" w:cs="Encode Sans Expanded"/>
          <w:color w:val="222222"/>
          <w:szCs w:val="24"/>
          <w:lang w:val="fr-FR"/>
        </w:rPr>
        <w:t>valorisant ainsi</w:t>
      </w:r>
      <w:r w:rsidR="00843C97" w:rsidRPr="008C1D47">
        <w:rPr>
          <w:rFonts w:eastAsia="Encode Sans Expanded" w:cs="Encode Sans Expanded"/>
          <w:color w:val="222222"/>
          <w:szCs w:val="24"/>
          <w:lang w:val="fr-FR"/>
        </w:rPr>
        <w:t xml:space="preserve"> leur contribution aux </w:t>
      </w:r>
      <w:r w:rsidR="00167AB7" w:rsidRPr="008C1D47">
        <w:rPr>
          <w:rFonts w:eastAsia="Encode Sans Expanded" w:cs="Encode Sans Expanded"/>
          <w:color w:val="222222"/>
          <w:szCs w:val="24"/>
          <w:lang w:val="fr-FR"/>
        </w:rPr>
        <w:t xml:space="preserve">résultats </w:t>
      </w:r>
      <w:r w:rsidR="00843C97" w:rsidRPr="008C1D47">
        <w:rPr>
          <w:rFonts w:eastAsia="Encode Sans Expanded" w:cs="Encode Sans Expanded"/>
          <w:color w:val="222222"/>
          <w:szCs w:val="24"/>
          <w:lang w:val="fr-FR"/>
        </w:rPr>
        <w:t>de l’entreprise</w:t>
      </w:r>
      <w:r w:rsidR="00843C97" w:rsidRPr="008C1D47">
        <w:rPr>
          <w:rFonts w:ascii="Roboto" w:hAnsi="Roboto"/>
          <w:color w:val="242438"/>
          <w:sz w:val="27"/>
          <w:szCs w:val="27"/>
          <w:shd w:val="clear" w:color="auto" w:fill="F3F8FE"/>
          <w:lang w:val="fr-FR"/>
        </w:rPr>
        <w:t>.</w:t>
      </w:r>
      <w:r w:rsidR="00843C97" w:rsidRPr="008C1D47">
        <w:rPr>
          <w:color w:val="000000"/>
          <w:lang w:val="fr-FR"/>
        </w:rPr>
        <w:t xml:space="preserve"> </w:t>
      </w:r>
    </w:p>
    <w:p w14:paraId="5BC13B1D" w14:textId="77777777" w:rsidR="003D579D" w:rsidRPr="008C1D47" w:rsidRDefault="003D579D" w:rsidP="003D579D">
      <w:pPr>
        <w:spacing w:after="0"/>
        <w:rPr>
          <w:color w:val="000000"/>
          <w:lang w:val="fr-FR"/>
        </w:rPr>
      </w:pPr>
    </w:p>
    <w:p w14:paraId="33600551" w14:textId="79FC84F0" w:rsidR="00843C97" w:rsidRPr="008C1D47" w:rsidRDefault="00843C97" w:rsidP="003D579D">
      <w:pPr>
        <w:shd w:val="clear" w:color="auto" w:fill="FFFFFF"/>
        <w:spacing w:after="0"/>
        <w:rPr>
          <w:rFonts w:eastAsia="Encode Sans Expanded" w:cs="Encode Sans Expanded"/>
          <w:color w:val="222222"/>
          <w:szCs w:val="24"/>
          <w:lang w:val="fr-FR"/>
        </w:rPr>
      </w:pPr>
      <w:r w:rsidRPr="008C1D47">
        <w:rPr>
          <w:rFonts w:eastAsia="Encode Sans Expanded" w:cs="Encode Sans Expanded"/>
          <w:color w:val="222222"/>
          <w:szCs w:val="24"/>
          <w:lang w:val="fr-FR"/>
        </w:rPr>
        <w:t>«</w:t>
      </w:r>
      <w:r w:rsidR="00806166" w:rsidRPr="008C1D47">
        <w:rPr>
          <w:rFonts w:eastAsia="Encode Sans Expanded" w:cs="Encode Sans Expanded"/>
          <w:color w:val="222222"/>
          <w:szCs w:val="24"/>
          <w:lang w:val="fr-FR"/>
        </w:rPr>
        <w:t xml:space="preserve"> </w:t>
      </w:r>
      <w:r w:rsidRPr="008C1D47">
        <w:rPr>
          <w:rFonts w:eastAsia="Encode Sans Expanded" w:cs="Encode Sans Expanded"/>
          <w:color w:val="222222"/>
          <w:szCs w:val="24"/>
          <w:lang w:val="fr-FR"/>
        </w:rPr>
        <w:t xml:space="preserve">Les salariés sont au cœur de Stellantis. C’est grâce à leur </w:t>
      </w:r>
      <w:r w:rsidR="00167AB7" w:rsidRPr="008C1D47">
        <w:rPr>
          <w:rFonts w:eastAsia="Encode Sans Expanded" w:cs="Encode Sans Expanded"/>
          <w:color w:val="222222"/>
          <w:szCs w:val="24"/>
          <w:lang w:val="fr-FR"/>
        </w:rPr>
        <w:t xml:space="preserve">investissement et leur rigueur dans l’exécution </w:t>
      </w:r>
      <w:r w:rsidRPr="008C1D47">
        <w:rPr>
          <w:rFonts w:eastAsia="Encode Sans Expanded" w:cs="Encode Sans Expanded"/>
          <w:color w:val="222222"/>
          <w:szCs w:val="24"/>
          <w:lang w:val="fr-FR"/>
        </w:rPr>
        <w:t xml:space="preserve">que nous avons pu atteindre des résultats </w:t>
      </w:r>
      <w:r w:rsidR="00167AB7" w:rsidRPr="008C1D47">
        <w:rPr>
          <w:rFonts w:eastAsia="Encode Sans Expanded" w:cs="Encode Sans Expanded"/>
          <w:color w:val="222222"/>
          <w:szCs w:val="24"/>
          <w:lang w:val="fr-FR"/>
        </w:rPr>
        <w:t>remarquables</w:t>
      </w:r>
      <w:r w:rsidRPr="008C1D47">
        <w:rPr>
          <w:rFonts w:eastAsia="Encode Sans Expanded" w:cs="Encode Sans Expanded"/>
          <w:color w:val="222222"/>
          <w:szCs w:val="24"/>
          <w:lang w:val="fr-FR"/>
        </w:rPr>
        <w:t xml:space="preserve"> </w:t>
      </w:r>
      <w:r w:rsidR="00167AB7" w:rsidRPr="008C1D47">
        <w:rPr>
          <w:rFonts w:eastAsia="Encode Sans Expanded" w:cs="Encode Sans Expanded"/>
          <w:color w:val="222222"/>
          <w:szCs w:val="24"/>
          <w:lang w:val="fr-FR"/>
        </w:rPr>
        <w:t>dès</w:t>
      </w:r>
      <w:r w:rsidRPr="008C1D47">
        <w:rPr>
          <w:rFonts w:eastAsia="Encode Sans Expanded" w:cs="Encode Sans Expanded"/>
          <w:color w:val="222222"/>
          <w:szCs w:val="24"/>
          <w:lang w:val="fr-FR"/>
        </w:rPr>
        <w:t xml:space="preserve"> notre première année en tant que Stellantis », a déclaré Carlos Tavares, </w:t>
      </w:r>
      <w:r w:rsidR="00EA1CD2" w:rsidRPr="008C1D47">
        <w:rPr>
          <w:rFonts w:eastAsia="Encode Sans Expanded" w:cs="Encode Sans Expanded"/>
          <w:color w:val="222222"/>
          <w:szCs w:val="24"/>
          <w:lang w:val="fr-FR"/>
        </w:rPr>
        <w:t>CEO</w:t>
      </w:r>
      <w:r w:rsidR="009459A8" w:rsidRPr="008C1D47">
        <w:rPr>
          <w:rFonts w:eastAsia="Encode Sans Expanded" w:cs="Encode Sans Expanded"/>
          <w:color w:val="222222"/>
          <w:szCs w:val="24"/>
          <w:lang w:val="fr-FR"/>
        </w:rPr>
        <w:t xml:space="preserve"> </w:t>
      </w:r>
      <w:r w:rsidRPr="008C1D47">
        <w:rPr>
          <w:rFonts w:eastAsia="Encode Sans Expanded" w:cs="Encode Sans Expanded"/>
          <w:color w:val="222222"/>
          <w:szCs w:val="24"/>
          <w:lang w:val="fr-FR"/>
        </w:rPr>
        <w:t xml:space="preserve">de Stellantis. « Chaque </w:t>
      </w:r>
      <w:r w:rsidR="00EA1CD2" w:rsidRPr="008C1D47">
        <w:rPr>
          <w:rFonts w:eastAsia="Encode Sans Expanded" w:cs="Encode Sans Expanded"/>
          <w:color w:val="222222"/>
          <w:szCs w:val="24"/>
          <w:lang w:val="fr-FR"/>
        </w:rPr>
        <w:t xml:space="preserve">collaborateur </w:t>
      </w:r>
      <w:r w:rsidRPr="008C1D47">
        <w:rPr>
          <w:rFonts w:eastAsia="Encode Sans Expanded" w:cs="Encode Sans Expanded"/>
          <w:color w:val="222222"/>
          <w:szCs w:val="24"/>
          <w:lang w:val="fr-FR"/>
        </w:rPr>
        <w:t xml:space="preserve">de Stellantis a </w:t>
      </w:r>
      <w:r w:rsidR="009459A8" w:rsidRPr="008C1D47">
        <w:rPr>
          <w:rFonts w:eastAsia="Encode Sans Expanded" w:cs="Encode Sans Expanded"/>
          <w:color w:val="222222"/>
          <w:szCs w:val="24"/>
          <w:lang w:val="fr-FR"/>
        </w:rPr>
        <w:t xml:space="preserve">contribué à </w:t>
      </w:r>
      <w:r w:rsidR="005304CB" w:rsidRPr="008C1D47">
        <w:rPr>
          <w:rFonts w:eastAsia="Encode Sans Expanded" w:cs="Encode Sans Expanded"/>
          <w:color w:val="222222"/>
          <w:szCs w:val="24"/>
          <w:lang w:val="fr-FR"/>
        </w:rPr>
        <w:t>cette performance</w:t>
      </w:r>
      <w:r w:rsidR="009459A8" w:rsidRPr="008C1D47">
        <w:rPr>
          <w:rFonts w:eastAsia="Encode Sans Expanded" w:cs="Encode Sans Expanded"/>
          <w:color w:val="222222"/>
          <w:szCs w:val="24"/>
          <w:lang w:val="fr-FR"/>
        </w:rPr>
        <w:t xml:space="preserve"> dans un contexte de fusion de</w:t>
      </w:r>
      <w:r w:rsidR="00453561" w:rsidRPr="008C1D47">
        <w:rPr>
          <w:rFonts w:eastAsia="Encode Sans Expanded" w:cs="Encode Sans Expanded"/>
          <w:szCs w:val="24"/>
          <w:lang w:val="fr-FR"/>
        </w:rPr>
        <w:t xml:space="preserve"> </w:t>
      </w:r>
      <w:r w:rsidRPr="008C1D47">
        <w:rPr>
          <w:rFonts w:eastAsia="Encode Sans Expanded" w:cs="Encode Sans Expanded"/>
          <w:color w:val="222222"/>
          <w:szCs w:val="24"/>
          <w:lang w:val="fr-FR"/>
        </w:rPr>
        <w:t xml:space="preserve">deux constructeurs automobiles tout en faisant </w:t>
      </w:r>
      <w:r w:rsidRPr="008C1D47">
        <w:rPr>
          <w:rFonts w:eastAsia="Encode Sans Expanded" w:cs="Encode Sans Expanded"/>
          <w:color w:val="222222"/>
          <w:szCs w:val="24"/>
          <w:lang w:val="fr-FR"/>
        </w:rPr>
        <w:lastRenderedPageBreak/>
        <w:t xml:space="preserve">face à </w:t>
      </w:r>
      <w:r w:rsidR="009459A8" w:rsidRPr="008C1D47">
        <w:rPr>
          <w:rFonts w:eastAsia="Encode Sans Expanded" w:cs="Encode Sans Expanded"/>
          <w:color w:val="222222"/>
          <w:szCs w:val="24"/>
          <w:lang w:val="fr-FR"/>
        </w:rPr>
        <w:t>d’importants défis extérieurs</w:t>
      </w:r>
      <w:r w:rsidRPr="008C1D47">
        <w:rPr>
          <w:rFonts w:eastAsia="Encode Sans Expanded" w:cs="Encode Sans Expanded"/>
          <w:color w:val="222222"/>
          <w:szCs w:val="24"/>
          <w:lang w:val="fr-FR"/>
        </w:rPr>
        <w:t>. Notre</w:t>
      </w:r>
      <w:r w:rsidR="009459A8" w:rsidRPr="008C1D47">
        <w:rPr>
          <w:rFonts w:eastAsia="Encode Sans Expanded" w:cs="Encode Sans Expanded"/>
          <w:color w:val="222222"/>
          <w:szCs w:val="24"/>
          <w:lang w:val="fr-FR"/>
        </w:rPr>
        <w:t xml:space="preserve"> volonté est de faire bénéficier</w:t>
      </w:r>
      <w:r w:rsidRPr="008C1D47">
        <w:rPr>
          <w:rFonts w:eastAsia="Encode Sans Expanded" w:cs="Encode Sans Expanded"/>
          <w:color w:val="222222"/>
          <w:szCs w:val="24"/>
          <w:lang w:val="fr-FR"/>
        </w:rPr>
        <w:t xml:space="preserve"> tous les </w:t>
      </w:r>
      <w:r w:rsidR="009459A8" w:rsidRPr="008C1D47">
        <w:rPr>
          <w:rFonts w:eastAsia="Encode Sans Expanded" w:cs="Encode Sans Expanded"/>
          <w:color w:val="222222"/>
          <w:szCs w:val="24"/>
          <w:lang w:val="fr-FR"/>
        </w:rPr>
        <w:t xml:space="preserve">salariés de la </w:t>
      </w:r>
      <w:r w:rsidR="00B774E0" w:rsidRPr="008C1D47">
        <w:rPr>
          <w:rFonts w:eastAsia="Encode Sans Expanded" w:cs="Encode Sans Expanded"/>
          <w:color w:val="222222"/>
          <w:szCs w:val="24"/>
          <w:lang w:val="fr-FR"/>
        </w:rPr>
        <w:t>croissance rentable</w:t>
      </w:r>
      <w:r w:rsidRPr="008C1D47">
        <w:rPr>
          <w:rFonts w:eastAsia="Encode Sans Expanded" w:cs="Encode Sans Expanded"/>
          <w:color w:val="222222"/>
          <w:szCs w:val="24"/>
          <w:lang w:val="fr-FR"/>
        </w:rPr>
        <w:t xml:space="preserve"> de l’entreprise. Nous sommes heureux de récompenser</w:t>
      </w:r>
      <w:r w:rsidR="00B774E0" w:rsidRPr="008C1D47">
        <w:rPr>
          <w:rFonts w:eastAsia="Encode Sans Expanded" w:cs="Encode Sans Expanded"/>
          <w:color w:val="222222"/>
          <w:szCs w:val="24"/>
          <w:lang w:val="fr-FR"/>
        </w:rPr>
        <w:t xml:space="preserve"> </w:t>
      </w:r>
      <w:r w:rsidR="009459A8" w:rsidRPr="008C1D47">
        <w:rPr>
          <w:rFonts w:eastAsia="Encode Sans Expanded" w:cs="Encode Sans Expanded"/>
          <w:color w:val="222222"/>
          <w:szCs w:val="24"/>
          <w:lang w:val="fr-FR"/>
        </w:rPr>
        <w:t>ainsi les</w:t>
      </w:r>
      <w:r w:rsidRPr="008C1D47">
        <w:rPr>
          <w:rFonts w:eastAsia="Encode Sans Expanded" w:cs="Encode Sans Expanded"/>
          <w:color w:val="222222"/>
          <w:szCs w:val="24"/>
          <w:lang w:val="fr-FR"/>
        </w:rPr>
        <w:t xml:space="preserve"> équipe</w:t>
      </w:r>
      <w:r w:rsidR="009459A8" w:rsidRPr="008C1D47">
        <w:rPr>
          <w:rFonts w:eastAsia="Encode Sans Expanded" w:cs="Encode Sans Expanded"/>
          <w:color w:val="222222"/>
          <w:szCs w:val="24"/>
          <w:lang w:val="fr-FR"/>
        </w:rPr>
        <w:t>s</w:t>
      </w:r>
      <w:r w:rsidRPr="008C1D47">
        <w:rPr>
          <w:rFonts w:eastAsia="Encode Sans Expanded" w:cs="Encode Sans Expanded"/>
          <w:color w:val="222222"/>
          <w:szCs w:val="24"/>
          <w:lang w:val="fr-FR"/>
        </w:rPr>
        <w:t xml:space="preserve"> et les </w:t>
      </w:r>
      <w:r w:rsidR="009459A8" w:rsidRPr="008C1D47">
        <w:rPr>
          <w:rFonts w:eastAsia="Encode Sans Expanded" w:cs="Encode Sans Expanded"/>
          <w:color w:val="222222"/>
          <w:szCs w:val="24"/>
          <w:lang w:val="fr-FR"/>
        </w:rPr>
        <w:t xml:space="preserve">remercions </w:t>
      </w:r>
      <w:r w:rsidRPr="008C1D47">
        <w:rPr>
          <w:rFonts w:eastAsia="Encode Sans Expanded" w:cs="Encode Sans Expanded"/>
          <w:color w:val="222222"/>
          <w:szCs w:val="24"/>
          <w:lang w:val="fr-FR"/>
        </w:rPr>
        <w:t xml:space="preserve">de leur engagement </w:t>
      </w:r>
      <w:r w:rsidR="00806166" w:rsidRPr="008C1D47">
        <w:rPr>
          <w:rFonts w:eastAsia="Encode Sans Expanded" w:cs="Encode Sans Expanded"/>
          <w:color w:val="222222"/>
          <w:szCs w:val="24"/>
          <w:lang w:val="fr-FR"/>
        </w:rPr>
        <w:t>sans faille</w:t>
      </w:r>
      <w:r w:rsidR="00E46AAC" w:rsidRPr="008C1D47">
        <w:rPr>
          <w:rFonts w:eastAsia="Encode Sans Expanded" w:cs="Encode Sans Expanded"/>
          <w:color w:val="222222"/>
          <w:szCs w:val="24"/>
          <w:lang w:val="fr-FR"/>
        </w:rPr>
        <w:t xml:space="preserve"> ».</w:t>
      </w:r>
    </w:p>
    <w:p w14:paraId="133088C0" w14:textId="33B0F9DD" w:rsidR="00A74C69" w:rsidRPr="008C1D47" w:rsidRDefault="00A74C69" w:rsidP="00843C97">
      <w:pPr>
        <w:rPr>
          <w:rFonts w:eastAsia="Encode Sans Expanded" w:cs="Encode Sans Expanded"/>
          <w:color w:val="222222"/>
          <w:szCs w:val="24"/>
          <w:lang w:val="fr-FR"/>
        </w:rPr>
      </w:pPr>
    </w:p>
    <w:p w14:paraId="1A9F01A0" w14:textId="0F9B1E97" w:rsidR="00AE0F82" w:rsidRPr="008C1D47" w:rsidRDefault="00AE0F82" w:rsidP="00A74C69">
      <w:pPr>
        <w:pBdr>
          <w:top w:val="nil"/>
          <w:left w:val="nil"/>
          <w:bottom w:val="nil"/>
          <w:right w:val="nil"/>
          <w:between w:val="nil"/>
        </w:pBdr>
        <w:spacing w:after="0"/>
        <w:rPr>
          <w:color w:val="000000"/>
          <w:lang w:val="fr-FR"/>
        </w:rPr>
      </w:pPr>
    </w:p>
    <w:p w14:paraId="4CF132D7" w14:textId="77777777" w:rsidR="00AE0F82" w:rsidRPr="008C1D47" w:rsidRDefault="00AE0F82" w:rsidP="00A74C69">
      <w:pPr>
        <w:pBdr>
          <w:top w:val="nil"/>
          <w:left w:val="nil"/>
          <w:bottom w:val="nil"/>
          <w:right w:val="nil"/>
          <w:between w:val="nil"/>
        </w:pBdr>
        <w:spacing w:after="0"/>
        <w:rPr>
          <w:color w:val="000000"/>
          <w:lang w:val="fr-FR"/>
        </w:rPr>
      </w:pPr>
    </w:p>
    <w:p w14:paraId="5FDAD864" w14:textId="77777777" w:rsidR="007C00B8" w:rsidRPr="008C1D47" w:rsidRDefault="007C00B8" w:rsidP="007C00B8">
      <w:pPr>
        <w:pStyle w:val="SDatePlace"/>
        <w:jc w:val="both"/>
        <w:rPr>
          <w:b/>
          <w:color w:val="243782" w:themeColor="accent1"/>
          <w:sz w:val="22"/>
          <w:lang w:val="fr-FR"/>
        </w:rPr>
      </w:pPr>
      <w:r w:rsidRPr="008C1D47">
        <w:rPr>
          <w:b/>
          <w:color w:val="243782" w:themeColor="accent1"/>
          <w:sz w:val="22"/>
          <w:lang w:val="fr-FR"/>
        </w:rPr>
        <w:t>À propos de Stellantis</w:t>
      </w:r>
    </w:p>
    <w:p w14:paraId="3DCB4939" w14:textId="553527C0" w:rsidR="007C00B8" w:rsidRPr="008C1D47" w:rsidRDefault="007C00B8" w:rsidP="007C00B8">
      <w:pPr>
        <w:rPr>
          <w:rStyle w:val="Hyperlink"/>
          <w:i/>
          <w:sz w:val="22"/>
          <w:szCs w:val="24"/>
          <w:lang w:val="fr-FR"/>
        </w:rPr>
      </w:pPr>
      <w:r w:rsidRPr="008C1D47">
        <w:rPr>
          <w:i/>
          <w:color w:val="222222"/>
          <w:sz w:val="22"/>
          <w:szCs w:val="24"/>
          <w:lang w:val="fr-FR"/>
        </w:rPr>
        <w:t xml:space="preserve">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rendez-vous sur </w:t>
      </w:r>
      <w:hyperlink r:id="rId9" w:history="1">
        <w:r w:rsidRPr="008C1D47">
          <w:rPr>
            <w:rStyle w:val="Hyperlink"/>
            <w:i/>
            <w:sz w:val="22"/>
            <w:szCs w:val="24"/>
            <w:lang w:val="fr-FR"/>
          </w:rPr>
          <w:t>www.stellantis.com/fr</w:t>
        </w:r>
      </w:hyperlink>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8C1D47" w14:paraId="0BCC35FF" w14:textId="77777777" w:rsidTr="0023542B">
        <w:trPr>
          <w:trHeight w:val="729"/>
        </w:trPr>
        <w:tc>
          <w:tcPr>
            <w:tcW w:w="579" w:type="dxa"/>
            <w:vAlign w:val="center"/>
          </w:tcPr>
          <w:p w14:paraId="29659791" w14:textId="77777777" w:rsidR="001E6C1E" w:rsidRPr="008C1D47" w:rsidRDefault="001E6C1E" w:rsidP="00F903F7">
            <w:pPr>
              <w:spacing w:after="0"/>
              <w:jc w:val="left"/>
              <w:rPr>
                <w:color w:val="243782" w:themeColor="text2"/>
                <w:sz w:val="22"/>
                <w:szCs w:val="22"/>
                <w:lang w:val="fr-FR"/>
              </w:rPr>
            </w:pPr>
            <w:r w:rsidRPr="008C1D47">
              <w:rPr>
                <w:noProof/>
                <w:color w:val="243782" w:themeColor="text2"/>
                <w:sz w:val="22"/>
                <w:szCs w:val="22"/>
                <w:lang w:val="fr-FR"/>
              </w:rPr>
              <w:drawing>
                <wp:anchor distT="0" distB="0" distL="114300" distR="114300" simplePos="0" relativeHeight="251663360" behindDoc="0" locked="0" layoutInCell="1" allowOverlap="1" wp14:anchorId="3487B2D9" wp14:editId="54E4F530">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39745477" w14:textId="17177C5C" w:rsidR="001E6C1E" w:rsidRPr="008C1D47" w:rsidRDefault="008C1D47" w:rsidP="00F903F7">
            <w:pPr>
              <w:spacing w:before="120" w:after="0"/>
              <w:jc w:val="left"/>
              <w:rPr>
                <w:color w:val="243782" w:themeColor="text2"/>
                <w:sz w:val="22"/>
                <w:szCs w:val="22"/>
                <w:lang w:val="fr-FR"/>
              </w:rPr>
            </w:pPr>
            <w:hyperlink r:id="rId11" w:history="1">
              <w:r w:rsidR="00E46AAC" w:rsidRPr="008C1D47">
                <w:rPr>
                  <w:color w:val="243782" w:themeColor="text2"/>
                  <w:sz w:val="22"/>
                  <w:szCs w:val="22"/>
                  <w:lang w:val="fr-FR"/>
                </w:rPr>
                <w:t>@Stellantis</w:t>
              </w:r>
            </w:hyperlink>
          </w:p>
        </w:tc>
        <w:tc>
          <w:tcPr>
            <w:tcW w:w="570" w:type="dxa"/>
            <w:vAlign w:val="center"/>
          </w:tcPr>
          <w:p w14:paraId="3ED93B50" w14:textId="77777777" w:rsidR="001E6C1E" w:rsidRPr="008C1D47" w:rsidRDefault="001E6C1E" w:rsidP="00F903F7">
            <w:pPr>
              <w:spacing w:after="0"/>
              <w:jc w:val="left"/>
              <w:rPr>
                <w:color w:val="243782" w:themeColor="text2"/>
                <w:sz w:val="22"/>
                <w:szCs w:val="22"/>
                <w:lang w:val="fr-FR"/>
              </w:rPr>
            </w:pPr>
            <w:r w:rsidRPr="008C1D47">
              <w:rPr>
                <w:noProof/>
                <w:color w:val="243782" w:themeColor="text2"/>
                <w:sz w:val="22"/>
                <w:szCs w:val="22"/>
                <w:lang w:val="fr-FR"/>
              </w:rPr>
              <w:drawing>
                <wp:anchor distT="0" distB="0" distL="114300" distR="114300" simplePos="0" relativeHeight="251660288" behindDoc="1" locked="0" layoutInCell="1" allowOverlap="1" wp14:anchorId="6E9F21C7" wp14:editId="69DFCC5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2EC53CFD" w14:textId="0A3078C6" w:rsidR="001E6C1E" w:rsidRPr="008C1D47" w:rsidRDefault="008C1D47" w:rsidP="00F903F7">
            <w:pPr>
              <w:spacing w:before="120" w:after="0"/>
              <w:jc w:val="left"/>
              <w:rPr>
                <w:color w:val="243782" w:themeColor="text2"/>
                <w:sz w:val="22"/>
                <w:szCs w:val="22"/>
                <w:lang w:val="fr-FR"/>
              </w:rPr>
            </w:pPr>
            <w:hyperlink r:id="rId13" w:history="1">
              <w:r w:rsidR="00E46AAC" w:rsidRPr="008C1D47">
                <w:rPr>
                  <w:color w:val="243782" w:themeColor="text2"/>
                  <w:sz w:val="22"/>
                  <w:szCs w:val="22"/>
                  <w:lang w:val="fr-FR"/>
                </w:rPr>
                <w:t>Stellantis</w:t>
              </w:r>
            </w:hyperlink>
          </w:p>
        </w:tc>
        <w:tc>
          <w:tcPr>
            <w:tcW w:w="556" w:type="dxa"/>
            <w:vAlign w:val="center"/>
          </w:tcPr>
          <w:p w14:paraId="5FC16FFA" w14:textId="77777777" w:rsidR="001E6C1E" w:rsidRPr="008C1D47" w:rsidRDefault="001E6C1E" w:rsidP="00F903F7">
            <w:pPr>
              <w:spacing w:after="0"/>
              <w:jc w:val="left"/>
              <w:rPr>
                <w:color w:val="243782" w:themeColor="text2"/>
                <w:sz w:val="22"/>
                <w:szCs w:val="22"/>
                <w:lang w:val="fr-FR"/>
              </w:rPr>
            </w:pPr>
            <w:r w:rsidRPr="008C1D47">
              <w:rPr>
                <w:noProof/>
                <w:color w:val="243782" w:themeColor="text2"/>
                <w:sz w:val="22"/>
                <w:szCs w:val="22"/>
                <w:lang w:val="fr-FR"/>
              </w:rPr>
              <w:drawing>
                <wp:anchor distT="0" distB="0" distL="114300" distR="114300" simplePos="0" relativeHeight="251661312" behindDoc="1" locked="0" layoutInCell="1" allowOverlap="1" wp14:anchorId="49AF5251" wp14:editId="65F5BB0D">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AF1C142" w14:textId="21F23EB5" w:rsidR="001E6C1E" w:rsidRPr="008C1D47" w:rsidRDefault="008C1D47" w:rsidP="00F903F7">
            <w:pPr>
              <w:spacing w:before="120" w:after="0"/>
              <w:jc w:val="left"/>
              <w:rPr>
                <w:color w:val="243782" w:themeColor="text2"/>
                <w:sz w:val="22"/>
                <w:szCs w:val="22"/>
                <w:lang w:val="fr-FR"/>
              </w:rPr>
            </w:pPr>
            <w:hyperlink r:id="rId15" w:history="1">
              <w:r w:rsidR="00E46AAC" w:rsidRPr="008C1D47">
                <w:rPr>
                  <w:color w:val="243782" w:themeColor="text2"/>
                  <w:sz w:val="22"/>
                  <w:szCs w:val="22"/>
                  <w:lang w:val="fr-FR"/>
                </w:rPr>
                <w:t>Stellantis</w:t>
              </w:r>
            </w:hyperlink>
          </w:p>
        </w:tc>
        <w:tc>
          <w:tcPr>
            <w:tcW w:w="568" w:type="dxa"/>
            <w:vAlign w:val="center"/>
          </w:tcPr>
          <w:p w14:paraId="478FC8FC" w14:textId="77777777" w:rsidR="001E6C1E" w:rsidRPr="008C1D47" w:rsidRDefault="001E6C1E" w:rsidP="00F903F7">
            <w:pPr>
              <w:spacing w:after="0"/>
              <w:jc w:val="left"/>
              <w:rPr>
                <w:color w:val="243782" w:themeColor="text2"/>
                <w:sz w:val="22"/>
                <w:szCs w:val="22"/>
                <w:lang w:val="fr-FR"/>
              </w:rPr>
            </w:pPr>
            <w:r w:rsidRPr="008C1D47">
              <w:rPr>
                <w:noProof/>
                <w:color w:val="243782" w:themeColor="text2"/>
                <w:sz w:val="22"/>
                <w:szCs w:val="22"/>
                <w:lang w:val="fr-FR"/>
              </w:rPr>
              <w:drawing>
                <wp:anchor distT="0" distB="0" distL="114300" distR="114300" simplePos="0" relativeHeight="251662336" behindDoc="1" locked="0" layoutInCell="1" allowOverlap="1" wp14:anchorId="1F15C275" wp14:editId="20D1C91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721E3460" w14:textId="116656AA" w:rsidR="001E6C1E" w:rsidRPr="008C1D47" w:rsidRDefault="008C1D47" w:rsidP="00F903F7">
            <w:pPr>
              <w:spacing w:before="120" w:after="0"/>
              <w:jc w:val="left"/>
              <w:rPr>
                <w:color w:val="243782" w:themeColor="text2"/>
                <w:sz w:val="22"/>
                <w:szCs w:val="22"/>
                <w:lang w:val="fr-FR"/>
              </w:rPr>
            </w:pPr>
            <w:hyperlink r:id="rId17" w:history="1">
              <w:r w:rsidR="00E46AAC" w:rsidRPr="008C1D47">
                <w:rPr>
                  <w:color w:val="243782" w:themeColor="text2"/>
                  <w:sz w:val="22"/>
                  <w:szCs w:val="22"/>
                  <w:lang w:val="fr-FR"/>
                </w:rPr>
                <w:t>Stellantis</w:t>
              </w:r>
            </w:hyperlink>
          </w:p>
        </w:tc>
      </w:tr>
      <w:tr w:rsidR="001E6C1E" w:rsidRPr="008C1D47" w14:paraId="3CD1B339" w14:textId="77777777" w:rsidTr="0023542B">
        <w:tblPrEx>
          <w:tblCellMar>
            <w:right w:w="57" w:type="dxa"/>
          </w:tblCellMar>
        </w:tblPrEx>
        <w:trPr>
          <w:gridAfter w:val="1"/>
          <w:wAfter w:w="22" w:type="dxa"/>
          <w:trHeight w:val="2043"/>
        </w:trPr>
        <w:tc>
          <w:tcPr>
            <w:tcW w:w="8364" w:type="dxa"/>
            <w:gridSpan w:val="8"/>
          </w:tcPr>
          <w:p w14:paraId="34403980" w14:textId="77777777" w:rsidR="001E6C1E" w:rsidRPr="008C1D47" w:rsidRDefault="001E6C1E" w:rsidP="00F903F7">
            <w:pPr>
              <w:rPr>
                <w:lang w:val="fr-FR"/>
              </w:rPr>
            </w:pPr>
            <w:r w:rsidRPr="008C1D47">
              <w:rPr>
                <w:noProof/>
                <w:lang w:val="fr-FR"/>
              </w:rPr>
              <mc:AlternateContent>
                <mc:Choice Requires="wps">
                  <w:drawing>
                    <wp:inline distT="0" distB="0" distL="0" distR="0" wp14:anchorId="2B1C2EE1" wp14:editId="733F3810">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3EA5AB29" w14:textId="007588BC" w:rsidR="007C00B8" w:rsidRPr="008C1D47" w:rsidRDefault="007C00B8" w:rsidP="007C00B8">
            <w:pPr>
              <w:pStyle w:val="SContact-Title"/>
              <w:rPr>
                <w:lang w:val="fr-FR"/>
              </w:rPr>
            </w:pPr>
            <w:bookmarkStart w:id="1" w:name="_Hlk61784883"/>
            <w:r w:rsidRPr="008C1D47">
              <w:rPr>
                <w:lang w:val="fr-FR"/>
              </w:rPr>
              <w:t>Pour plus d’informations, merci de contacter :</w:t>
            </w:r>
          </w:p>
          <w:p w14:paraId="550FE81C" w14:textId="4FC79C31" w:rsidR="003D579D" w:rsidRPr="008C1D47" w:rsidRDefault="008C1D47" w:rsidP="003D579D">
            <w:pPr>
              <w:pStyle w:val="SContact-Sendersinfo"/>
              <w:rPr>
                <w:sz w:val="22"/>
                <w:szCs w:val="24"/>
                <w:lang w:val="fr-FR"/>
              </w:rPr>
            </w:pPr>
            <w:sdt>
              <w:sdtPr>
                <w:rPr>
                  <w:sz w:val="22"/>
                  <w:szCs w:val="24"/>
                  <w:lang w:val="fr-FR"/>
                </w:rPr>
                <w:id w:val="874809613"/>
                <w:placeholder>
                  <w:docPart w:val="EAEFB53DC16A4765BBB50111E98B2F8D"/>
                </w:placeholder>
                <w15:appearance w15:val="hidden"/>
              </w:sdtPr>
              <w:sdtEndPr/>
              <w:sdtContent>
                <w:r w:rsidR="003D579D" w:rsidRPr="008C1D47">
                  <w:rPr>
                    <w:sz w:val="22"/>
                    <w:szCs w:val="24"/>
                    <w:lang w:val="fr-FR"/>
                  </w:rPr>
                  <w:t>Valerie GILLOT</w:t>
                </w:r>
              </w:sdtContent>
            </w:sdt>
            <w:r w:rsidR="003D579D" w:rsidRPr="008C1D47">
              <w:rPr>
                <w:sz w:val="22"/>
                <w:szCs w:val="24"/>
                <w:lang w:val="fr-FR"/>
              </w:rPr>
              <w:t xml:space="preserve">  </w:t>
            </w:r>
            <w:sdt>
              <w:sdtPr>
                <w:rPr>
                  <w:sz w:val="22"/>
                  <w:szCs w:val="24"/>
                  <w:lang w:val="fr-FR"/>
                </w:rPr>
                <w:id w:val="204140883"/>
                <w:placeholder>
                  <w:docPart w:val="ED2668EFB4164AEBBFA0F2B81A217F95"/>
                </w:placeholder>
                <w15:appearance w15:val="hidden"/>
              </w:sdtPr>
              <w:sdtEndPr/>
              <w:sdtContent>
                <w:r w:rsidR="003D579D" w:rsidRPr="008C1D47">
                  <w:rPr>
                    <w:rFonts w:asciiTheme="minorHAnsi" w:hAnsiTheme="minorHAnsi"/>
                    <w:sz w:val="22"/>
                    <w:szCs w:val="24"/>
                    <w:lang w:val="fr-FR"/>
                  </w:rPr>
                  <w:t>+ 33 6 83 92 92 96 - valerie.gillot@stellantis.com</w:t>
                </w:r>
              </w:sdtContent>
            </w:sdt>
          </w:p>
          <w:p w14:paraId="5E486D2F" w14:textId="77777777" w:rsidR="003D579D" w:rsidRPr="008C1D47" w:rsidRDefault="008C1D47" w:rsidP="003D579D">
            <w:pPr>
              <w:pStyle w:val="SContact-Sendersinfo"/>
              <w:rPr>
                <w:sz w:val="22"/>
                <w:szCs w:val="24"/>
                <w:lang w:val="fr-FR"/>
              </w:rPr>
            </w:pPr>
            <w:sdt>
              <w:sdtPr>
                <w:rPr>
                  <w:sz w:val="22"/>
                  <w:szCs w:val="24"/>
                  <w:lang w:val="fr-FR"/>
                </w:rPr>
                <w:id w:val="941722021"/>
                <w:placeholder>
                  <w:docPart w:val="EB92511EBDE84219AA581794980632AF"/>
                </w:placeholder>
                <w15:appearance w15:val="hidden"/>
              </w:sdtPr>
              <w:sdtEndPr/>
              <w:sdtContent>
                <w:r w:rsidR="003D579D" w:rsidRPr="008C1D47">
                  <w:rPr>
                    <w:sz w:val="22"/>
                    <w:szCs w:val="24"/>
                    <w:lang w:val="fr-FR"/>
                  </w:rPr>
                  <w:t>Nathalie ROUSSEL</w:t>
                </w:r>
              </w:sdtContent>
            </w:sdt>
            <w:r w:rsidR="003D579D" w:rsidRPr="008C1D47">
              <w:rPr>
                <w:sz w:val="22"/>
                <w:szCs w:val="24"/>
                <w:lang w:val="fr-FR"/>
              </w:rPr>
              <w:t xml:space="preserve">  </w:t>
            </w:r>
            <w:sdt>
              <w:sdtPr>
                <w:rPr>
                  <w:sz w:val="22"/>
                  <w:szCs w:val="24"/>
                  <w:lang w:val="fr-FR"/>
                </w:rPr>
                <w:id w:val="-292211685"/>
                <w:placeholder>
                  <w:docPart w:val="7AB8D64ABC494209BC75979124B5447D"/>
                </w:placeholder>
                <w15:appearance w15:val="hidden"/>
              </w:sdtPr>
              <w:sdtEndPr/>
              <w:sdtContent>
                <w:r w:rsidR="003D579D" w:rsidRPr="008C1D47">
                  <w:rPr>
                    <w:rFonts w:asciiTheme="minorHAnsi" w:hAnsiTheme="minorHAnsi"/>
                    <w:sz w:val="22"/>
                    <w:szCs w:val="24"/>
                    <w:lang w:val="fr-FR"/>
                  </w:rPr>
                  <w:t>+ 33 6 87 77 41 82 - nathalie.roussel@stellantis.com</w:t>
                </w:r>
              </w:sdtContent>
            </w:sdt>
          </w:p>
          <w:p w14:paraId="5B3FE219" w14:textId="4B5F2927" w:rsidR="001E6C1E" w:rsidRPr="008C1D47" w:rsidRDefault="008C1D47" w:rsidP="003D579D">
            <w:pPr>
              <w:pStyle w:val="SFooter-Emailwebsite"/>
              <w:rPr>
                <w:lang w:val="fr-FR"/>
              </w:rPr>
            </w:pPr>
            <w:hyperlink r:id="rId18" w:history="1">
              <w:r w:rsidR="007C00B8" w:rsidRPr="008C1D47">
                <w:rPr>
                  <w:rStyle w:val="Hyperlink"/>
                  <w:lang w:val="fr-FR"/>
                </w:rPr>
                <w:t>communications@stellantis.com</w:t>
              </w:r>
            </w:hyperlink>
            <w:r w:rsidR="007C00B8" w:rsidRPr="008C1D47">
              <w:rPr>
                <w:sz w:val="20"/>
                <w:szCs w:val="21"/>
                <w:lang w:val="fr-FR"/>
              </w:rPr>
              <w:br/>
            </w:r>
            <w:hyperlink r:id="rId19" w:history="1">
              <w:r w:rsidR="002012C2" w:rsidRPr="008C1D47">
                <w:rPr>
                  <w:rStyle w:val="Hyperlink"/>
                  <w:rFonts w:cs="Arial"/>
                  <w:szCs w:val="24"/>
                  <w:lang w:val="fr-FR"/>
                </w:rPr>
                <w:t>www.stellantis.com/fr</w:t>
              </w:r>
              <w:bookmarkEnd w:id="1"/>
            </w:hyperlink>
          </w:p>
        </w:tc>
      </w:tr>
    </w:tbl>
    <w:p w14:paraId="53D558E3" w14:textId="77777777" w:rsidR="00D814DF" w:rsidRPr="008C1D47" w:rsidRDefault="00D814DF">
      <w:pPr>
        <w:spacing w:after="0"/>
        <w:jc w:val="left"/>
        <w:rPr>
          <w:lang w:val="fr-FR"/>
        </w:rPr>
      </w:pPr>
    </w:p>
    <w:sectPr w:rsidR="00D814DF" w:rsidRPr="008C1D47" w:rsidSect="005D2EA9">
      <w:footerReference w:type="default" r:id="rId20"/>
      <w:headerReference w:type="first" r:id="rId21"/>
      <w:footerReference w:type="first" r:id="rId22"/>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E80A8" w14:textId="77777777" w:rsidR="00776879" w:rsidRDefault="00776879" w:rsidP="008D3E4C">
      <w:r>
        <w:separator/>
      </w:r>
    </w:p>
  </w:endnote>
  <w:endnote w:type="continuationSeparator" w:id="0">
    <w:p w14:paraId="5BB6004C" w14:textId="77777777" w:rsidR="00776879" w:rsidRDefault="00776879"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29B1324F-320C-4F32-A8C9-F033D6C57FB7}"/>
    <w:embedBold r:id="rId2" w:fontKey="{4782A3F2-7E99-4BAB-AFFA-4F5A7E791617}"/>
    <w:embedItalic r:id="rId3" w:fontKey="{47947F53-1A64-4FAA-81C9-41CE4022701C}"/>
  </w:font>
  <w:font w:name="Encode Sans ExpandedSemiBold">
    <w:panose1 w:val="00000000000000000000"/>
    <w:charset w:val="00"/>
    <w:family w:val="auto"/>
    <w:pitch w:val="variable"/>
    <w:sig w:usb0="A00000FF" w:usb1="4000207B" w:usb2="00000000" w:usb3="00000000" w:csb0="00000193" w:csb1="00000000"/>
    <w:embedRegular r:id="rId4" w:fontKey="{88D8E0FA-2F30-49CA-AAB0-25A05DDE050F}"/>
    <w:embedItalic r:id="rId5" w:fontKey="{8AE34AC5-C6E5-4A69-AD5B-5DF859F6F1C2}"/>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Expanded">
    <w:altName w:val="Times New Roman"/>
    <w:panose1 w:val="00000000000000000000"/>
    <w:charset w:val="00"/>
    <w:family w:val="auto"/>
    <w:pitch w:val="variable"/>
    <w:sig w:usb0="A00000FF" w:usb1="4000207B" w:usb2="00000000" w:usb3="00000000" w:csb0="00000193" w:csb1="00000000"/>
  </w:font>
  <w:font w:name="Roboto">
    <w:altName w:val="Times New Roman"/>
    <w:charset w:val="00"/>
    <w:family w:val="auto"/>
    <w:pitch w:val="variable"/>
    <w:sig w:usb0="E00002FF" w:usb1="5000205B" w:usb2="00000020" w:usb3="00000000" w:csb0="0000019F" w:csb1="00000000"/>
    <w:embedRegular r:id="rId6" w:subsetted="1" w:fontKey="{D98449E9-FD24-4F26-B09A-1CC918F04898}"/>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2DF2" w14:textId="440F0C38"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C1D47">
      <w:rPr>
        <w:rStyle w:val="PageNumber"/>
        <w:noProof/>
      </w:rPr>
      <w:t>2</w:t>
    </w:r>
    <w:r w:rsidRPr="008D3E4C">
      <w:rPr>
        <w:rStyle w:val="PageNumber"/>
      </w:rPr>
      <w:fldChar w:fldCharType="end"/>
    </w:r>
    <w:r w:rsidRPr="008D3E4C">
      <w:rPr>
        <w:rStyle w:val="PageNumber"/>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587645"/>
      <w:docPartObj>
        <w:docPartGallery w:val="Page Numbers (Bottom of Page)"/>
        <w:docPartUnique/>
      </w:docPartObj>
    </w:sdtPr>
    <w:sdtEndPr/>
    <w:sdtContent>
      <w:p w14:paraId="6C19C51C" w14:textId="488675E0" w:rsidR="00CC4425" w:rsidRDefault="00CC4425">
        <w:pPr>
          <w:pStyle w:val="Footer"/>
          <w:jc w:val="right"/>
        </w:pPr>
        <w:r>
          <w:fldChar w:fldCharType="begin"/>
        </w:r>
        <w:r>
          <w:instrText>PAGE   \* MERGEFORMAT</w:instrText>
        </w:r>
        <w:r>
          <w:fldChar w:fldCharType="separate"/>
        </w:r>
        <w:r w:rsidR="008C1D47" w:rsidRPr="008C1D47">
          <w:rPr>
            <w:noProof/>
            <w:lang w:val="fr-FR"/>
          </w:rPr>
          <w:t>1</w:t>
        </w:r>
        <w:r>
          <w:fldChar w:fldCharType="end"/>
        </w:r>
      </w:p>
    </w:sdtContent>
  </w:sdt>
  <w:p w14:paraId="33ABB6CA" w14:textId="77777777" w:rsidR="00032509" w:rsidRPr="00032509" w:rsidRDefault="00032509" w:rsidP="000325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EFC18" w14:textId="77777777" w:rsidR="00776879" w:rsidRDefault="00776879" w:rsidP="008D3E4C">
      <w:r>
        <w:separator/>
      </w:r>
    </w:p>
  </w:footnote>
  <w:footnote w:type="continuationSeparator" w:id="0">
    <w:p w14:paraId="4F43E2E8" w14:textId="77777777" w:rsidR="00776879" w:rsidRDefault="00776879" w:rsidP="008D3E4C">
      <w:r>
        <w:continuationSeparator/>
      </w:r>
    </w:p>
  </w:footnote>
  <w:footnote w:id="1">
    <w:p w14:paraId="565953E1" w14:textId="2ED7CB08" w:rsidR="007C00B8" w:rsidRPr="002012C2" w:rsidRDefault="007C00B8">
      <w:pPr>
        <w:pStyle w:val="FootnoteText"/>
        <w:rPr>
          <w:lang w:val="fr-FR"/>
        </w:rPr>
      </w:pPr>
      <w:r>
        <w:rPr>
          <w:rStyle w:val="FootnoteReference"/>
        </w:rPr>
        <w:footnoteRef/>
      </w:r>
      <w:r w:rsidRPr="002012C2">
        <w:rPr>
          <w:lang w:val="fr-FR"/>
        </w:rPr>
        <w:t xml:space="preserve"> STELLANTIS </w:t>
      </w:r>
      <w:r w:rsidR="00167AB7">
        <w:rPr>
          <w:lang w:val="fr-FR"/>
        </w:rPr>
        <w:t>Division Automobile</w:t>
      </w:r>
      <w:r w:rsidRPr="002012C2">
        <w:rPr>
          <w:lang w:val="fr-FR"/>
        </w:rPr>
        <w:t xml:space="preserve"> (</w:t>
      </w:r>
      <w:r w:rsidR="00167AB7">
        <w:rPr>
          <w:lang w:val="fr-FR"/>
        </w:rPr>
        <w:t>hors JV et</w:t>
      </w:r>
      <w:r w:rsidRPr="002012C2">
        <w:rPr>
          <w:lang w:val="fr-FR"/>
        </w:rPr>
        <w:t xml:space="preserve"> intérimaires)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6236E" w14:textId="46193818" w:rsidR="005F2120" w:rsidRDefault="007C00B8" w:rsidP="008D3E4C">
    <w:pPr>
      <w:pStyle w:val="Header"/>
    </w:pPr>
    <w:r w:rsidRPr="00A33E8D">
      <w:rPr>
        <w:noProof/>
      </w:rPr>
      <mc:AlternateContent>
        <mc:Choice Requires="wpg">
          <w:drawing>
            <wp:anchor distT="0" distB="0" distL="114300" distR="114300" simplePos="0" relativeHeight="251662336" behindDoc="1" locked="1" layoutInCell="1" allowOverlap="1" wp14:anchorId="03B89C36" wp14:editId="7C35DE86">
              <wp:simplePos x="0" y="0"/>
              <wp:positionH relativeFrom="page">
                <wp:posOffset>428625</wp:posOffset>
              </wp:positionH>
              <wp:positionV relativeFrom="page">
                <wp:posOffset>-19050</wp:posOffset>
              </wp:positionV>
              <wp:extent cx="269875" cy="2417445"/>
              <wp:effectExtent l="0" t="0" r="0" b="1905"/>
              <wp:wrapNone/>
              <wp:docPr id="20" name="Groupe 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21" name="AutoShape 7"/>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Oval 9"/>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3" name="Oval 10"/>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4" name="Oval 11"/>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5" name="Oval 12"/>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6" name="Oval 13"/>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7" name="Freeform 14"/>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5EADA7" w14:textId="77777777" w:rsidR="007C00B8" w:rsidRPr="00D56439" w:rsidRDefault="007C00B8" w:rsidP="007C00B8">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14:paraId="79389C6F" w14:textId="77777777" w:rsidR="007C00B8" w:rsidRPr="00683765" w:rsidRDefault="007C00B8" w:rsidP="007C00B8">
                            <w:pPr>
                              <w:pStyle w:val="SPRESSRELEASE-TITLE"/>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3B89C36" id="Groupe 29" o:spid="_x0000_s1026" style="position:absolute;margin-left:33.75pt;margin-top:-1.5pt;width:21.25pt;height:190.35pt;z-index:-251654144;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065EADA7" w14:textId="77777777" w:rsidR="007C00B8" w:rsidRPr="00D56439" w:rsidRDefault="007C00B8" w:rsidP="007C00B8">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14:paraId="79389C6F" w14:textId="77777777" w:rsidR="007C00B8" w:rsidRPr="00683765" w:rsidRDefault="007C00B8" w:rsidP="007C00B8">
                      <w:pPr>
                        <w:pStyle w:val="SPRESSRELEASE-TITLE"/>
                      </w:pPr>
                    </w:p>
                  </w:txbxContent>
                </v:textbox>
              </v:shape>
              <w10:wrap anchorx="page" anchory="page"/>
              <w10:anchorlock/>
            </v:group>
          </w:pict>
        </mc:Fallback>
      </mc:AlternateContent>
    </w:r>
    <w:r w:rsidR="005F2120">
      <w:rPr>
        <w:noProof/>
      </w:rPr>
      <w:drawing>
        <wp:inline distT="0" distB="0" distL="0" distR="0" wp14:anchorId="05A223D7" wp14:editId="3845AF7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5578D"/>
    <w:multiLevelType w:val="hybridMultilevel"/>
    <w:tmpl w:val="23CCB0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BE57487"/>
    <w:multiLevelType w:val="multilevel"/>
    <w:tmpl w:val="61D48B02"/>
    <w:lvl w:ilvl="0">
      <w:start w:val="3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D2873EA"/>
    <w:multiLevelType w:val="hybridMultilevel"/>
    <w:tmpl w:val="50625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40065D7"/>
    <w:multiLevelType w:val="hybridMultilevel"/>
    <w:tmpl w:val="493CFB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79E4A7E"/>
    <w:multiLevelType w:val="hybridMultilevel"/>
    <w:tmpl w:val="1C986E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A14E8C"/>
    <w:multiLevelType w:val="hybridMultilevel"/>
    <w:tmpl w:val="148483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BE5021"/>
    <w:multiLevelType w:val="hybridMultilevel"/>
    <w:tmpl w:val="A4B2C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1821E7"/>
    <w:multiLevelType w:val="multilevel"/>
    <w:tmpl w:val="C6D6922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9782070"/>
    <w:multiLevelType w:val="hybridMultilevel"/>
    <w:tmpl w:val="2B34B1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E00260"/>
    <w:multiLevelType w:val="hybridMultilevel"/>
    <w:tmpl w:val="71904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F225A3"/>
    <w:multiLevelType w:val="hybridMultilevel"/>
    <w:tmpl w:val="6B4CE0F0"/>
    <w:lvl w:ilvl="0" w:tplc="10F601F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797489A"/>
    <w:multiLevelType w:val="hybridMultilevel"/>
    <w:tmpl w:val="1A6A9CE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D62114C"/>
    <w:multiLevelType w:val="hybridMultilevel"/>
    <w:tmpl w:val="33581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E51367"/>
    <w:multiLevelType w:val="hybridMultilevel"/>
    <w:tmpl w:val="38C074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3"/>
  </w:num>
  <w:num w:numId="13">
    <w:abstractNumId w:val="15"/>
  </w:num>
  <w:num w:numId="14">
    <w:abstractNumId w:val="16"/>
  </w:num>
  <w:num w:numId="15">
    <w:abstractNumId w:val="19"/>
  </w:num>
  <w:num w:numId="16">
    <w:abstractNumId w:val="11"/>
  </w:num>
  <w:num w:numId="17">
    <w:abstractNumId w:val="21"/>
  </w:num>
  <w:num w:numId="18">
    <w:abstractNumId w:val="26"/>
  </w:num>
  <w:num w:numId="19">
    <w:abstractNumId w:val="17"/>
  </w:num>
  <w:num w:numId="20">
    <w:abstractNumId w:val="20"/>
  </w:num>
  <w:num w:numId="21">
    <w:abstractNumId w:val="13"/>
  </w:num>
  <w:num w:numId="22">
    <w:abstractNumId w:val="24"/>
  </w:num>
  <w:num w:numId="23">
    <w:abstractNumId w:val="10"/>
  </w:num>
  <w:num w:numId="24">
    <w:abstractNumId w:val="14"/>
  </w:num>
  <w:num w:numId="25">
    <w:abstractNumId w:val="12"/>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00137"/>
    <w:rsid w:val="000126D2"/>
    <w:rsid w:val="00032509"/>
    <w:rsid w:val="00052A39"/>
    <w:rsid w:val="00055F10"/>
    <w:rsid w:val="0005705E"/>
    <w:rsid w:val="00087566"/>
    <w:rsid w:val="000B6E83"/>
    <w:rsid w:val="000E23EF"/>
    <w:rsid w:val="000F2FE8"/>
    <w:rsid w:val="000F5170"/>
    <w:rsid w:val="00126E5A"/>
    <w:rsid w:val="00140A24"/>
    <w:rsid w:val="00150AD4"/>
    <w:rsid w:val="0015732F"/>
    <w:rsid w:val="00167AB7"/>
    <w:rsid w:val="00195CBD"/>
    <w:rsid w:val="001B0085"/>
    <w:rsid w:val="001B2032"/>
    <w:rsid w:val="001B591C"/>
    <w:rsid w:val="001C0FF2"/>
    <w:rsid w:val="001D168B"/>
    <w:rsid w:val="001D6022"/>
    <w:rsid w:val="001E5F48"/>
    <w:rsid w:val="001E6C1E"/>
    <w:rsid w:val="001F4703"/>
    <w:rsid w:val="002012C2"/>
    <w:rsid w:val="00214443"/>
    <w:rsid w:val="0022588D"/>
    <w:rsid w:val="0023542B"/>
    <w:rsid w:val="00242220"/>
    <w:rsid w:val="00253AD7"/>
    <w:rsid w:val="00257500"/>
    <w:rsid w:val="00271869"/>
    <w:rsid w:val="0027289B"/>
    <w:rsid w:val="002836DD"/>
    <w:rsid w:val="00293E0C"/>
    <w:rsid w:val="002B6AE9"/>
    <w:rsid w:val="002C508D"/>
    <w:rsid w:val="002F705B"/>
    <w:rsid w:val="00322BCE"/>
    <w:rsid w:val="00326277"/>
    <w:rsid w:val="00332FD3"/>
    <w:rsid w:val="003438BA"/>
    <w:rsid w:val="00352C28"/>
    <w:rsid w:val="0036683D"/>
    <w:rsid w:val="003864AD"/>
    <w:rsid w:val="003935C5"/>
    <w:rsid w:val="003C5C99"/>
    <w:rsid w:val="003D057C"/>
    <w:rsid w:val="003D579D"/>
    <w:rsid w:val="003E68CC"/>
    <w:rsid w:val="003E6EF1"/>
    <w:rsid w:val="003E727D"/>
    <w:rsid w:val="004022B4"/>
    <w:rsid w:val="0041649C"/>
    <w:rsid w:val="00425677"/>
    <w:rsid w:val="00427ABE"/>
    <w:rsid w:val="00433EDD"/>
    <w:rsid w:val="00435A04"/>
    <w:rsid w:val="0044219E"/>
    <w:rsid w:val="004502CD"/>
    <w:rsid w:val="0045216F"/>
    <w:rsid w:val="004532D9"/>
    <w:rsid w:val="00453561"/>
    <w:rsid w:val="00464B4C"/>
    <w:rsid w:val="00477FEE"/>
    <w:rsid w:val="00484232"/>
    <w:rsid w:val="00494968"/>
    <w:rsid w:val="004A60D5"/>
    <w:rsid w:val="004C714A"/>
    <w:rsid w:val="004D61EA"/>
    <w:rsid w:val="004F7D4E"/>
    <w:rsid w:val="00501A19"/>
    <w:rsid w:val="00525B91"/>
    <w:rsid w:val="005304CB"/>
    <w:rsid w:val="00540109"/>
    <w:rsid w:val="00544345"/>
    <w:rsid w:val="00546DF7"/>
    <w:rsid w:val="00547E90"/>
    <w:rsid w:val="00553E0D"/>
    <w:rsid w:val="0055479C"/>
    <w:rsid w:val="00562D3D"/>
    <w:rsid w:val="00565C80"/>
    <w:rsid w:val="0059213B"/>
    <w:rsid w:val="005A4F39"/>
    <w:rsid w:val="005B024F"/>
    <w:rsid w:val="005B5CA6"/>
    <w:rsid w:val="005C775F"/>
    <w:rsid w:val="005D1D6D"/>
    <w:rsid w:val="005D2EA9"/>
    <w:rsid w:val="005F2120"/>
    <w:rsid w:val="0061682B"/>
    <w:rsid w:val="006353D6"/>
    <w:rsid w:val="00640C90"/>
    <w:rsid w:val="0064455B"/>
    <w:rsid w:val="00646166"/>
    <w:rsid w:val="00655A10"/>
    <w:rsid w:val="00666A99"/>
    <w:rsid w:val="00682310"/>
    <w:rsid w:val="006B5C7E"/>
    <w:rsid w:val="006E27BF"/>
    <w:rsid w:val="006F2BCB"/>
    <w:rsid w:val="006F3948"/>
    <w:rsid w:val="00700983"/>
    <w:rsid w:val="00725131"/>
    <w:rsid w:val="007272C1"/>
    <w:rsid w:val="00743DB2"/>
    <w:rsid w:val="007461B3"/>
    <w:rsid w:val="00753A05"/>
    <w:rsid w:val="00757C61"/>
    <w:rsid w:val="00770627"/>
    <w:rsid w:val="007715A5"/>
    <w:rsid w:val="00776879"/>
    <w:rsid w:val="007819D6"/>
    <w:rsid w:val="00791A55"/>
    <w:rsid w:val="007A0A0A"/>
    <w:rsid w:val="007A46E2"/>
    <w:rsid w:val="007A62C0"/>
    <w:rsid w:val="007A72C5"/>
    <w:rsid w:val="007B6150"/>
    <w:rsid w:val="007C00B8"/>
    <w:rsid w:val="007C4943"/>
    <w:rsid w:val="007D6130"/>
    <w:rsid w:val="007E317D"/>
    <w:rsid w:val="007F4C9B"/>
    <w:rsid w:val="0080313B"/>
    <w:rsid w:val="00805FAA"/>
    <w:rsid w:val="00806166"/>
    <w:rsid w:val="008124BD"/>
    <w:rsid w:val="00815B14"/>
    <w:rsid w:val="0082416D"/>
    <w:rsid w:val="00843C97"/>
    <w:rsid w:val="00844956"/>
    <w:rsid w:val="0086416D"/>
    <w:rsid w:val="00877117"/>
    <w:rsid w:val="008A000A"/>
    <w:rsid w:val="008B4CD5"/>
    <w:rsid w:val="008B718E"/>
    <w:rsid w:val="008C1D47"/>
    <w:rsid w:val="008C6A96"/>
    <w:rsid w:val="008D3E4C"/>
    <w:rsid w:val="008F0F07"/>
    <w:rsid w:val="008F2A13"/>
    <w:rsid w:val="00925C7D"/>
    <w:rsid w:val="009317B2"/>
    <w:rsid w:val="009459A8"/>
    <w:rsid w:val="00974FCD"/>
    <w:rsid w:val="00992BE1"/>
    <w:rsid w:val="009968C5"/>
    <w:rsid w:val="009A12F3"/>
    <w:rsid w:val="009A23AB"/>
    <w:rsid w:val="009A7C2C"/>
    <w:rsid w:val="009C33F1"/>
    <w:rsid w:val="009D180E"/>
    <w:rsid w:val="009D5F52"/>
    <w:rsid w:val="009D6C6B"/>
    <w:rsid w:val="009D79F4"/>
    <w:rsid w:val="00A0245A"/>
    <w:rsid w:val="00A33E8D"/>
    <w:rsid w:val="00A42BA7"/>
    <w:rsid w:val="00A6613B"/>
    <w:rsid w:val="00A748DE"/>
    <w:rsid w:val="00A74C69"/>
    <w:rsid w:val="00A87390"/>
    <w:rsid w:val="00A96C14"/>
    <w:rsid w:val="00AC68B3"/>
    <w:rsid w:val="00AD2EE6"/>
    <w:rsid w:val="00AE0F82"/>
    <w:rsid w:val="00AF79B8"/>
    <w:rsid w:val="00B177DF"/>
    <w:rsid w:val="00B32F4C"/>
    <w:rsid w:val="00B50C2B"/>
    <w:rsid w:val="00B571A6"/>
    <w:rsid w:val="00B64F18"/>
    <w:rsid w:val="00B66731"/>
    <w:rsid w:val="00B774E0"/>
    <w:rsid w:val="00B92FB1"/>
    <w:rsid w:val="00B96799"/>
    <w:rsid w:val="00C0321D"/>
    <w:rsid w:val="00C10E75"/>
    <w:rsid w:val="00C21B90"/>
    <w:rsid w:val="00C31F14"/>
    <w:rsid w:val="00C363C0"/>
    <w:rsid w:val="00C602DC"/>
    <w:rsid w:val="00C60A64"/>
    <w:rsid w:val="00C814CD"/>
    <w:rsid w:val="00C97693"/>
    <w:rsid w:val="00CC4425"/>
    <w:rsid w:val="00CF3870"/>
    <w:rsid w:val="00D00F9C"/>
    <w:rsid w:val="00D0485C"/>
    <w:rsid w:val="00D13412"/>
    <w:rsid w:val="00D239E7"/>
    <w:rsid w:val="00D265D9"/>
    <w:rsid w:val="00D324AE"/>
    <w:rsid w:val="00D43A60"/>
    <w:rsid w:val="00D5456A"/>
    <w:rsid w:val="00D54C2A"/>
    <w:rsid w:val="00D724AA"/>
    <w:rsid w:val="00D76779"/>
    <w:rsid w:val="00D814DF"/>
    <w:rsid w:val="00D82E59"/>
    <w:rsid w:val="00DA27E1"/>
    <w:rsid w:val="00DA2CDE"/>
    <w:rsid w:val="00DA3814"/>
    <w:rsid w:val="00DA39AA"/>
    <w:rsid w:val="00DB1AD2"/>
    <w:rsid w:val="00DC18C2"/>
    <w:rsid w:val="00DE72B9"/>
    <w:rsid w:val="00DF5711"/>
    <w:rsid w:val="00E014CA"/>
    <w:rsid w:val="00E35DF9"/>
    <w:rsid w:val="00E40A44"/>
    <w:rsid w:val="00E41EB0"/>
    <w:rsid w:val="00E440B3"/>
    <w:rsid w:val="00E45FDD"/>
    <w:rsid w:val="00E46AAC"/>
    <w:rsid w:val="00E53F39"/>
    <w:rsid w:val="00E73507"/>
    <w:rsid w:val="00E8163B"/>
    <w:rsid w:val="00E82EAD"/>
    <w:rsid w:val="00E90B5F"/>
    <w:rsid w:val="00E93724"/>
    <w:rsid w:val="00E953BE"/>
    <w:rsid w:val="00EA1CD2"/>
    <w:rsid w:val="00EC29EB"/>
    <w:rsid w:val="00ED26CC"/>
    <w:rsid w:val="00EF16D8"/>
    <w:rsid w:val="00F43167"/>
    <w:rsid w:val="00F5284E"/>
    <w:rsid w:val="00F66CF5"/>
    <w:rsid w:val="00F7137E"/>
    <w:rsid w:val="00F7559B"/>
    <w:rsid w:val="00F818DE"/>
    <w:rsid w:val="00F90273"/>
    <w:rsid w:val="00F90CCA"/>
    <w:rsid w:val="00F92EBF"/>
    <w:rsid w:val="00F95492"/>
    <w:rsid w:val="00FB1D38"/>
    <w:rsid w:val="00FB48AB"/>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A65B98"/>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FootnoteText">
    <w:name w:val="footnote text"/>
    <w:basedOn w:val="Normal"/>
    <w:link w:val="FootnoteTextChar"/>
    <w:uiPriority w:val="99"/>
    <w:semiHidden/>
    <w:rsid w:val="003935C5"/>
    <w:pPr>
      <w:spacing w:after="0"/>
    </w:pPr>
    <w:rPr>
      <w:sz w:val="20"/>
      <w:szCs w:val="20"/>
    </w:rPr>
  </w:style>
  <w:style w:type="character" w:customStyle="1" w:styleId="FootnoteTextChar">
    <w:name w:val="Footnote Text Char"/>
    <w:basedOn w:val="DefaultParagraphFont"/>
    <w:link w:val="FootnoteText"/>
    <w:uiPriority w:val="99"/>
    <w:semiHidden/>
    <w:rsid w:val="003935C5"/>
    <w:rPr>
      <w:sz w:val="20"/>
      <w:szCs w:val="20"/>
      <w:lang w:val="en-US"/>
    </w:rPr>
  </w:style>
  <w:style w:type="character" w:styleId="FootnoteReference">
    <w:name w:val="footnote reference"/>
    <w:basedOn w:val="DefaultParagraphFont"/>
    <w:uiPriority w:val="99"/>
    <w:semiHidden/>
    <w:rsid w:val="003935C5"/>
    <w:rPr>
      <w:vertAlign w:val="superscript"/>
    </w:rPr>
  </w:style>
  <w:style w:type="character" w:styleId="CommentReference">
    <w:name w:val="annotation reference"/>
    <w:basedOn w:val="DefaultParagraphFont"/>
    <w:uiPriority w:val="99"/>
    <w:semiHidden/>
    <w:rsid w:val="007A72C5"/>
    <w:rPr>
      <w:sz w:val="16"/>
      <w:szCs w:val="16"/>
    </w:rPr>
  </w:style>
  <w:style w:type="paragraph" w:styleId="CommentText">
    <w:name w:val="annotation text"/>
    <w:basedOn w:val="Normal"/>
    <w:link w:val="CommentTextChar"/>
    <w:uiPriority w:val="99"/>
    <w:semiHidden/>
    <w:rsid w:val="007A72C5"/>
    <w:rPr>
      <w:sz w:val="20"/>
      <w:szCs w:val="20"/>
    </w:rPr>
  </w:style>
  <w:style w:type="character" w:customStyle="1" w:styleId="CommentTextChar">
    <w:name w:val="Comment Text Char"/>
    <w:basedOn w:val="DefaultParagraphFont"/>
    <w:link w:val="CommentText"/>
    <w:uiPriority w:val="99"/>
    <w:semiHidden/>
    <w:rsid w:val="007A72C5"/>
    <w:rPr>
      <w:sz w:val="20"/>
      <w:szCs w:val="20"/>
      <w:lang w:val="en-US"/>
    </w:rPr>
  </w:style>
  <w:style w:type="paragraph" w:styleId="CommentSubject">
    <w:name w:val="annotation subject"/>
    <w:basedOn w:val="CommentText"/>
    <w:next w:val="CommentText"/>
    <w:link w:val="CommentSubjectChar"/>
    <w:uiPriority w:val="99"/>
    <w:semiHidden/>
    <w:unhideWhenUsed/>
    <w:rsid w:val="007A72C5"/>
    <w:rPr>
      <w:b/>
      <w:bCs/>
    </w:rPr>
  </w:style>
  <w:style w:type="character" w:customStyle="1" w:styleId="CommentSubjectChar">
    <w:name w:val="Comment Subject Char"/>
    <w:basedOn w:val="CommentTextChar"/>
    <w:link w:val="CommentSubject"/>
    <w:uiPriority w:val="99"/>
    <w:semiHidden/>
    <w:rsid w:val="007A72C5"/>
    <w:rPr>
      <w:b/>
      <w:bCs/>
      <w:sz w:val="20"/>
      <w:szCs w:val="20"/>
      <w:lang w:val="en-US"/>
    </w:rPr>
  </w:style>
  <w:style w:type="paragraph" w:styleId="BalloonText">
    <w:name w:val="Balloon Text"/>
    <w:basedOn w:val="Normal"/>
    <w:link w:val="BalloonTextChar"/>
    <w:uiPriority w:val="99"/>
    <w:semiHidden/>
    <w:unhideWhenUsed/>
    <w:rsid w:val="007A72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2C5"/>
    <w:rPr>
      <w:rFonts w:ascii="Segoe UI" w:hAnsi="Segoe UI" w:cs="Segoe UI"/>
      <w:sz w:val="18"/>
      <w:szCs w:val="18"/>
      <w:lang w:val="en-US"/>
    </w:rPr>
  </w:style>
  <w:style w:type="character" w:customStyle="1" w:styleId="ng-star-inserted">
    <w:name w:val="ng-star-inserted"/>
    <w:basedOn w:val="DefaultParagraphFont"/>
    <w:rsid w:val="003E6EF1"/>
  </w:style>
  <w:style w:type="paragraph" w:styleId="z-TopofForm">
    <w:name w:val="HTML Top of Form"/>
    <w:basedOn w:val="Normal"/>
    <w:next w:val="Normal"/>
    <w:link w:val="z-TopofFormChar"/>
    <w:hidden/>
    <w:uiPriority w:val="99"/>
    <w:semiHidden/>
    <w:unhideWhenUsed/>
    <w:rsid w:val="00843C97"/>
    <w:pPr>
      <w:pBdr>
        <w:bottom w:val="single" w:sz="6" w:space="1" w:color="auto"/>
      </w:pBdr>
      <w:spacing w:after="0"/>
      <w:jc w:val="center"/>
    </w:pPr>
    <w:rPr>
      <w:rFonts w:ascii="Arial" w:eastAsia="Times New Roman" w:hAnsi="Arial" w:cs="Arial"/>
      <w:vanish/>
      <w:sz w:val="16"/>
      <w:lang w:val="fr-FR" w:eastAsia="fr-FR"/>
    </w:rPr>
  </w:style>
  <w:style w:type="character" w:customStyle="1" w:styleId="z-TopofFormChar">
    <w:name w:val="z-Top of Form Char"/>
    <w:basedOn w:val="DefaultParagraphFont"/>
    <w:link w:val="z-TopofForm"/>
    <w:uiPriority w:val="99"/>
    <w:semiHidden/>
    <w:rsid w:val="00843C97"/>
    <w:rPr>
      <w:rFonts w:ascii="Arial" w:eastAsia="Times New Roman" w:hAnsi="Arial" w:cs="Arial"/>
      <w:vanish/>
      <w:lang w:eastAsia="fr-FR"/>
    </w:rPr>
  </w:style>
  <w:style w:type="paragraph" w:styleId="z-BottomofForm">
    <w:name w:val="HTML Bottom of Form"/>
    <w:basedOn w:val="Normal"/>
    <w:next w:val="Normal"/>
    <w:link w:val="z-BottomofFormChar"/>
    <w:hidden/>
    <w:uiPriority w:val="99"/>
    <w:semiHidden/>
    <w:unhideWhenUsed/>
    <w:rsid w:val="00843C97"/>
    <w:pPr>
      <w:pBdr>
        <w:top w:val="single" w:sz="6" w:space="1" w:color="auto"/>
      </w:pBdr>
      <w:spacing w:after="0"/>
      <w:jc w:val="center"/>
    </w:pPr>
    <w:rPr>
      <w:rFonts w:ascii="Arial" w:eastAsia="Times New Roman" w:hAnsi="Arial" w:cs="Arial"/>
      <w:vanish/>
      <w:sz w:val="16"/>
      <w:lang w:val="fr-FR" w:eastAsia="fr-FR"/>
    </w:rPr>
  </w:style>
  <w:style w:type="character" w:customStyle="1" w:styleId="z-BottomofFormChar">
    <w:name w:val="z-Bottom of Form Char"/>
    <w:basedOn w:val="DefaultParagraphFont"/>
    <w:link w:val="z-BottomofForm"/>
    <w:uiPriority w:val="99"/>
    <w:semiHidden/>
    <w:rsid w:val="00843C97"/>
    <w:rPr>
      <w:rFonts w:ascii="Arial" w:eastAsia="Times New Roman" w:hAnsi="Arial" w:cs="Arial"/>
      <w:vanish/>
      <w:lang w:eastAsia="fr-FR"/>
    </w:rPr>
  </w:style>
  <w:style w:type="paragraph" w:customStyle="1" w:styleId="SPRESSRELEASE-TITLE">
    <w:name w:val="S_PRESS RELEASE - TITLE"/>
    <w:basedOn w:val="Normal"/>
    <w:qFormat/>
    <w:rsid w:val="007C00B8"/>
    <w:pPr>
      <w:spacing w:after="0"/>
    </w:pPr>
    <w:rPr>
      <w:sz w:val="26"/>
      <w:szCs w:val="24"/>
      <w:lang w:val="fr-FR"/>
    </w:rPr>
  </w:style>
  <w:style w:type="paragraph" w:styleId="EndnoteText">
    <w:name w:val="endnote text"/>
    <w:basedOn w:val="Normal"/>
    <w:link w:val="EndnoteTextChar"/>
    <w:uiPriority w:val="99"/>
    <w:semiHidden/>
    <w:rsid w:val="007C00B8"/>
    <w:pPr>
      <w:spacing w:after="0"/>
    </w:pPr>
    <w:rPr>
      <w:sz w:val="20"/>
      <w:szCs w:val="20"/>
    </w:rPr>
  </w:style>
  <w:style w:type="character" w:customStyle="1" w:styleId="EndnoteTextChar">
    <w:name w:val="Endnote Text Char"/>
    <w:basedOn w:val="DefaultParagraphFont"/>
    <w:link w:val="EndnoteText"/>
    <w:uiPriority w:val="99"/>
    <w:semiHidden/>
    <w:rsid w:val="007C00B8"/>
    <w:rPr>
      <w:sz w:val="20"/>
      <w:szCs w:val="20"/>
      <w:lang w:val="en-US"/>
    </w:rPr>
  </w:style>
  <w:style w:type="character" w:styleId="EndnoteReference">
    <w:name w:val="endnote reference"/>
    <w:basedOn w:val="DefaultParagraphFont"/>
    <w:uiPriority w:val="99"/>
    <w:semiHidden/>
    <w:rsid w:val="007C00B8"/>
    <w:rPr>
      <w:vertAlign w:val="superscript"/>
    </w:rPr>
  </w:style>
  <w:style w:type="character" w:customStyle="1" w:styleId="Mentionnonrsolue1">
    <w:name w:val="Mention non résolue1"/>
    <w:basedOn w:val="DefaultParagraphFont"/>
    <w:uiPriority w:val="99"/>
    <w:semiHidden/>
    <w:unhideWhenUsed/>
    <w:rsid w:val="002012C2"/>
    <w:rPr>
      <w:color w:val="605E5C"/>
      <w:shd w:val="clear" w:color="auto" w:fill="E1DFDD"/>
    </w:rPr>
  </w:style>
  <w:style w:type="character" w:customStyle="1" w:styleId="UnresolvedMention">
    <w:name w:val="Unresolved Mention"/>
    <w:basedOn w:val="DefaultParagraphFont"/>
    <w:uiPriority w:val="99"/>
    <w:semiHidden/>
    <w:unhideWhenUsed/>
    <w:rsid w:val="00824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23768">
      <w:bodyDiv w:val="1"/>
      <w:marLeft w:val="0"/>
      <w:marRight w:val="0"/>
      <w:marTop w:val="0"/>
      <w:marBottom w:val="0"/>
      <w:divBdr>
        <w:top w:val="none" w:sz="0" w:space="0" w:color="auto"/>
        <w:left w:val="none" w:sz="0" w:space="0" w:color="auto"/>
        <w:bottom w:val="none" w:sz="0" w:space="0" w:color="auto"/>
        <w:right w:val="none" w:sz="0" w:space="0" w:color="auto"/>
      </w:divBdr>
    </w:div>
    <w:div w:id="347218324">
      <w:bodyDiv w:val="1"/>
      <w:marLeft w:val="0"/>
      <w:marRight w:val="0"/>
      <w:marTop w:val="0"/>
      <w:marBottom w:val="0"/>
      <w:divBdr>
        <w:top w:val="none" w:sz="0" w:space="0" w:color="auto"/>
        <w:left w:val="none" w:sz="0" w:space="0" w:color="auto"/>
        <w:bottom w:val="none" w:sz="0" w:space="0" w:color="auto"/>
        <w:right w:val="none" w:sz="0" w:space="0" w:color="auto"/>
      </w:divBdr>
    </w:div>
    <w:div w:id="1927348371">
      <w:bodyDiv w:val="1"/>
      <w:marLeft w:val="0"/>
      <w:marRight w:val="0"/>
      <w:marTop w:val="0"/>
      <w:marBottom w:val="0"/>
      <w:divBdr>
        <w:top w:val="none" w:sz="0" w:space="0" w:color="auto"/>
        <w:left w:val="none" w:sz="0" w:space="0" w:color="auto"/>
        <w:bottom w:val="none" w:sz="0" w:space="0" w:color="auto"/>
        <w:right w:val="none" w:sz="0" w:space="0" w:color="auto"/>
      </w:divBdr>
      <w:divsChild>
        <w:div w:id="1443258052">
          <w:marLeft w:val="0"/>
          <w:marRight w:val="0"/>
          <w:marTop w:val="0"/>
          <w:marBottom w:val="0"/>
          <w:divBdr>
            <w:top w:val="none" w:sz="0" w:space="0" w:color="auto"/>
            <w:left w:val="none" w:sz="0" w:space="0" w:color="auto"/>
            <w:bottom w:val="none" w:sz="0" w:space="0" w:color="auto"/>
            <w:right w:val="none" w:sz="0" w:space="0" w:color="auto"/>
          </w:divBdr>
          <w:divsChild>
            <w:div w:id="1599562464">
              <w:marLeft w:val="0"/>
              <w:marRight w:val="0"/>
              <w:marTop w:val="0"/>
              <w:marBottom w:val="0"/>
              <w:divBdr>
                <w:top w:val="none" w:sz="0" w:space="0" w:color="auto"/>
                <w:left w:val="none" w:sz="0" w:space="0" w:color="auto"/>
                <w:bottom w:val="none" w:sz="0" w:space="0" w:color="auto"/>
                <w:right w:val="none" w:sz="0" w:space="0" w:color="auto"/>
              </w:divBdr>
              <w:divsChild>
                <w:div w:id="82265322">
                  <w:marLeft w:val="150"/>
                  <w:marRight w:val="75"/>
                  <w:marTop w:val="135"/>
                  <w:marBottom w:val="150"/>
                  <w:divBdr>
                    <w:top w:val="none" w:sz="0" w:space="0" w:color="auto"/>
                    <w:left w:val="none" w:sz="0" w:space="0" w:color="auto"/>
                    <w:bottom w:val="none" w:sz="0" w:space="0" w:color="auto"/>
                    <w:right w:val="none" w:sz="0" w:space="0" w:color="auto"/>
                  </w:divBdr>
                  <w:divsChild>
                    <w:div w:id="1404789418">
                      <w:marLeft w:val="0"/>
                      <w:marRight w:val="0"/>
                      <w:marTop w:val="0"/>
                      <w:marBottom w:val="0"/>
                      <w:divBdr>
                        <w:top w:val="none" w:sz="0" w:space="0" w:color="auto"/>
                        <w:left w:val="none" w:sz="0" w:space="0" w:color="auto"/>
                        <w:bottom w:val="none" w:sz="0" w:space="0" w:color="auto"/>
                        <w:right w:val="none" w:sz="0" w:space="0" w:color="auto"/>
                      </w:divBdr>
                      <w:divsChild>
                        <w:div w:id="1115635495">
                          <w:marLeft w:val="0"/>
                          <w:marRight w:val="0"/>
                          <w:marTop w:val="0"/>
                          <w:marBottom w:val="0"/>
                          <w:divBdr>
                            <w:top w:val="none" w:sz="0" w:space="0" w:color="auto"/>
                            <w:left w:val="none" w:sz="0" w:space="0" w:color="auto"/>
                            <w:bottom w:val="none" w:sz="0" w:space="0" w:color="auto"/>
                            <w:right w:val="none" w:sz="0" w:space="0" w:color="auto"/>
                          </w:divBdr>
                          <w:divsChild>
                            <w:div w:id="16439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0169">
                      <w:marLeft w:val="0"/>
                      <w:marRight w:val="0"/>
                      <w:marTop w:val="0"/>
                      <w:marBottom w:val="0"/>
                      <w:divBdr>
                        <w:top w:val="none" w:sz="0" w:space="0" w:color="auto"/>
                        <w:left w:val="none" w:sz="0" w:space="0" w:color="auto"/>
                        <w:bottom w:val="none" w:sz="0" w:space="0" w:color="auto"/>
                        <w:right w:val="none" w:sz="0" w:space="0" w:color="auto"/>
                      </w:divBdr>
                      <w:divsChild>
                        <w:div w:id="1604655030">
                          <w:marLeft w:val="0"/>
                          <w:marRight w:val="0"/>
                          <w:marTop w:val="0"/>
                          <w:marBottom w:val="0"/>
                          <w:divBdr>
                            <w:top w:val="none" w:sz="0" w:space="0" w:color="auto"/>
                            <w:left w:val="none" w:sz="0" w:space="0" w:color="auto"/>
                            <w:bottom w:val="none" w:sz="0" w:space="0" w:color="auto"/>
                            <w:right w:val="none" w:sz="0" w:space="0" w:color="auto"/>
                          </w:divBdr>
                          <w:divsChild>
                            <w:div w:id="783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134823">
          <w:marLeft w:val="0"/>
          <w:marRight w:val="0"/>
          <w:marTop w:val="660"/>
          <w:marBottom w:val="15"/>
          <w:divBdr>
            <w:top w:val="none" w:sz="0" w:space="0" w:color="auto"/>
            <w:left w:val="none" w:sz="0" w:space="0" w:color="auto"/>
            <w:bottom w:val="none" w:sz="0" w:space="0" w:color="auto"/>
            <w:right w:val="none" w:sz="0" w:space="0" w:color="auto"/>
          </w:divBdr>
          <w:divsChild>
            <w:div w:id="128255048">
              <w:marLeft w:val="0"/>
              <w:marRight w:val="0"/>
              <w:marTop w:val="0"/>
              <w:marBottom w:val="0"/>
              <w:divBdr>
                <w:top w:val="none" w:sz="0" w:space="0" w:color="auto"/>
                <w:left w:val="none" w:sz="0" w:space="0" w:color="auto"/>
                <w:bottom w:val="none" w:sz="0" w:space="0" w:color="auto"/>
                <w:right w:val="none" w:sz="0" w:space="0" w:color="auto"/>
              </w:divBdr>
              <w:divsChild>
                <w:div w:id="1682079613">
                  <w:marLeft w:val="0"/>
                  <w:marRight w:val="0"/>
                  <w:marTop w:val="0"/>
                  <w:marBottom w:val="0"/>
                  <w:divBdr>
                    <w:top w:val="none" w:sz="0" w:space="0" w:color="auto"/>
                    <w:left w:val="none" w:sz="0" w:space="0" w:color="auto"/>
                    <w:bottom w:val="none" w:sz="0" w:space="0" w:color="auto"/>
                    <w:right w:val="none" w:sz="0" w:space="0" w:color="auto"/>
                  </w:divBdr>
                  <w:divsChild>
                    <w:div w:id="262223024">
                      <w:marLeft w:val="0"/>
                      <w:marRight w:val="0"/>
                      <w:marTop w:val="0"/>
                      <w:marBottom w:val="0"/>
                      <w:divBdr>
                        <w:top w:val="none" w:sz="0" w:space="0" w:color="auto"/>
                        <w:left w:val="none" w:sz="0" w:space="0" w:color="auto"/>
                        <w:bottom w:val="none" w:sz="0" w:space="0" w:color="auto"/>
                        <w:right w:val="none" w:sz="0" w:space="0" w:color="auto"/>
                      </w:divBdr>
                      <w:divsChild>
                        <w:div w:id="1508012551">
                          <w:marLeft w:val="75"/>
                          <w:marRight w:val="150"/>
                          <w:marTop w:val="150"/>
                          <w:marBottom w:val="150"/>
                          <w:divBdr>
                            <w:top w:val="single" w:sz="2" w:space="0" w:color="CFDDE5"/>
                            <w:left w:val="single" w:sz="2" w:space="0" w:color="CFDDE5"/>
                            <w:bottom w:val="single" w:sz="2" w:space="0" w:color="CFDDE5"/>
                            <w:right w:val="single" w:sz="2" w:space="0" w:color="CFDDE5"/>
                          </w:divBdr>
                          <w:divsChild>
                            <w:div w:id="489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 TargetMode="External"/><Relationship Id="rId13" Type="http://schemas.openxmlformats.org/officeDocument/2006/relationships/hyperlink" Target="https://www.facebook.com/Stellantis" TargetMode="External"/><Relationship Id="rId18" Type="http://schemas.openxmlformats.org/officeDocument/2006/relationships/hyperlink" Target="mailto:communications@stellantis.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youtube.com/channel/UCykdC3ouJllVwfJ_bquHgJ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FR"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linkedin.com/company/66256333"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s://www.stellantis.com/fr" TargetMode="External"/><Relationship Id="rId4" Type="http://schemas.openxmlformats.org/officeDocument/2006/relationships/settings" Target="settings.xml"/><Relationship Id="rId9" Type="http://schemas.openxmlformats.org/officeDocument/2006/relationships/hyperlink" Target="file:///C:\Users\U035310\AppData\Local\Microsoft\Windows\INetCache\Content.Outlook\J2VLJNE9\www.stellantis.com\fr" TargetMode="External"/><Relationship Id="rId14" Type="http://schemas.openxmlformats.org/officeDocument/2006/relationships/image" Target="media/image3.emf"/><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EFB53DC16A4765BBB50111E98B2F8D"/>
        <w:category>
          <w:name w:val="General"/>
          <w:gallery w:val="placeholder"/>
        </w:category>
        <w:types>
          <w:type w:val="bbPlcHdr"/>
        </w:types>
        <w:behaviors>
          <w:behavior w:val="content"/>
        </w:behaviors>
        <w:guid w:val="{51B2D9FE-BA55-420B-8451-A16EFAD6F793}"/>
      </w:docPartPr>
      <w:docPartBody>
        <w:p w:rsidR="008146AD" w:rsidRDefault="00F068DE" w:rsidP="00F068DE">
          <w:pPr>
            <w:pStyle w:val="EAEFB53DC16A4765BBB50111E98B2F8D"/>
          </w:pPr>
          <w:r w:rsidRPr="0086416D">
            <w:rPr>
              <w:rStyle w:val="PlaceholderText"/>
              <w:b/>
              <w:color w:val="44546A" w:themeColor="text2"/>
            </w:rPr>
            <w:t>First name LAST NAME</w:t>
          </w:r>
        </w:p>
      </w:docPartBody>
    </w:docPart>
    <w:docPart>
      <w:docPartPr>
        <w:name w:val="ED2668EFB4164AEBBFA0F2B81A217F95"/>
        <w:category>
          <w:name w:val="General"/>
          <w:gallery w:val="placeholder"/>
        </w:category>
        <w:types>
          <w:type w:val="bbPlcHdr"/>
        </w:types>
        <w:behaviors>
          <w:behavior w:val="content"/>
        </w:behaviors>
        <w:guid w:val="{14A07A93-E00F-45A8-B2CE-013C852DE0A9}"/>
      </w:docPartPr>
      <w:docPartBody>
        <w:p w:rsidR="008146AD" w:rsidRDefault="00F068DE" w:rsidP="00F068DE">
          <w:pPr>
            <w:pStyle w:val="ED2668EFB4164AEBBFA0F2B81A217F9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EB92511EBDE84219AA581794980632AF"/>
        <w:category>
          <w:name w:val="General"/>
          <w:gallery w:val="placeholder"/>
        </w:category>
        <w:types>
          <w:type w:val="bbPlcHdr"/>
        </w:types>
        <w:behaviors>
          <w:behavior w:val="content"/>
        </w:behaviors>
        <w:guid w:val="{A37A2E6F-E529-46ED-9347-259C55F5E237}"/>
      </w:docPartPr>
      <w:docPartBody>
        <w:p w:rsidR="008146AD" w:rsidRDefault="00F068DE" w:rsidP="00F068DE">
          <w:pPr>
            <w:pStyle w:val="EB92511EBDE84219AA581794980632AF"/>
          </w:pPr>
          <w:r w:rsidRPr="0086416D">
            <w:rPr>
              <w:rStyle w:val="PlaceholderText"/>
              <w:b/>
              <w:color w:val="44546A" w:themeColor="text2"/>
            </w:rPr>
            <w:t>First name LAST NAME</w:t>
          </w:r>
        </w:p>
      </w:docPartBody>
    </w:docPart>
    <w:docPart>
      <w:docPartPr>
        <w:name w:val="7AB8D64ABC494209BC75979124B5447D"/>
        <w:category>
          <w:name w:val="General"/>
          <w:gallery w:val="placeholder"/>
        </w:category>
        <w:types>
          <w:type w:val="bbPlcHdr"/>
        </w:types>
        <w:behaviors>
          <w:behavior w:val="content"/>
        </w:behaviors>
        <w:guid w:val="{6FC77422-F4FE-451F-897D-16865F9C18E9}"/>
      </w:docPartPr>
      <w:docPartBody>
        <w:p w:rsidR="008146AD" w:rsidRDefault="00F068DE" w:rsidP="00F068DE">
          <w:pPr>
            <w:pStyle w:val="7AB8D64ABC494209BC75979124B5447D"/>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Expanded">
    <w:altName w:val="Times New Roman"/>
    <w:panose1 w:val="00000000000000000000"/>
    <w:charset w:val="00"/>
    <w:family w:val="auto"/>
    <w:pitch w:val="variable"/>
    <w:sig w:usb0="A00000FF" w:usb1="4000207B" w:usb2="00000000" w:usb3="00000000" w:csb0="00000193" w:csb1="00000000"/>
  </w:font>
  <w:font w:name="Roboto">
    <w:altName w:val="Times New Roman"/>
    <w:charset w:val="00"/>
    <w:family w:val="auto"/>
    <w:pitch w:val="variable"/>
    <w:sig w:usb0="E00002FF" w:usb1="5000205B" w:usb2="00000020" w:usb3="00000000" w:csb0="0000019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46"/>
    <w:rsid w:val="00013EFF"/>
    <w:rsid w:val="0017027B"/>
    <w:rsid w:val="00286664"/>
    <w:rsid w:val="002C0D46"/>
    <w:rsid w:val="00312839"/>
    <w:rsid w:val="004117DE"/>
    <w:rsid w:val="004F06A3"/>
    <w:rsid w:val="00556BF1"/>
    <w:rsid w:val="0059417C"/>
    <w:rsid w:val="005D26FB"/>
    <w:rsid w:val="006222F3"/>
    <w:rsid w:val="00787479"/>
    <w:rsid w:val="007C4103"/>
    <w:rsid w:val="008146AD"/>
    <w:rsid w:val="00896646"/>
    <w:rsid w:val="00901F4B"/>
    <w:rsid w:val="009139EA"/>
    <w:rsid w:val="00957318"/>
    <w:rsid w:val="009C4A50"/>
    <w:rsid w:val="00A00D69"/>
    <w:rsid w:val="00A32FB4"/>
    <w:rsid w:val="00A47A6B"/>
    <w:rsid w:val="00AE318E"/>
    <w:rsid w:val="00B25105"/>
    <w:rsid w:val="00BF3107"/>
    <w:rsid w:val="00C12EF2"/>
    <w:rsid w:val="00C42AC9"/>
    <w:rsid w:val="00C84DFE"/>
    <w:rsid w:val="00CE7CAF"/>
    <w:rsid w:val="00CF147C"/>
    <w:rsid w:val="00CF4DDB"/>
    <w:rsid w:val="00CF7107"/>
    <w:rsid w:val="00DA69E8"/>
    <w:rsid w:val="00E20551"/>
    <w:rsid w:val="00E21C8D"/>
    <w:rsid w:val="00E3547E"/>
    <w:rsid w:val="00E7553B"/>
    <w:rsid w:val="00EE7D65"/>
    <w:rsid w:val="00F0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8DE"/>
    <w:rPr>
      <w:color w:val="808080"/>
    </w:rPr>
  </w:style>
  <w:style w:type="paragraph" w:customStyle="1" w:styleId="EAEFB53DC16A4765BBB50111E98B2F8D">
    <w:name w:val="EAEFB53DC16A4765BBB50111E98B2F8D"/>
    <w:rsid w:val="00F068DE"/>
  </w:style>
  <w:style w:type="paragraph" w:customStyle="1" w:styleId="ED2668EFB4164AEBBFA0F2B81A217F95">
    <w:name w:val="ED2668EFB4164AEBBFA0F2B81A217F95"/>
    <w:rsid w:val="00F068DE"/>
  </w:style>
  <w:style w:type="paragraph" w:customStyle="1" w:styleId="EB92511EBDE84219AA581794980632AF">
    <w:name w:val="EB92511EBDE84219AA581794980632AF"/>
    <w:rsid w:val="00F068DE"/>
  </w:style>
  <w:style w:type="paragraph" w:customStyle="1" w:styleId="7AB8D64ABC494209BC75979124B5447D">
    <w:name w:val="7AB8D64ABC494209BC75979124B5447D"/>
    <w:rsid w:val="00F068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99436-7FC5-44B6-AB2E-2EC2E443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3</TotalTime>
  <Pages>2</Pages>
  <Words>499</Words>
  <Characters>2847</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VALERIE GILLOT - J603825</dc:creator>
  <cp:keywords/>
  <dc:description/>
  <cp:lastModifiedBy>Paul Johnston</cp:lastModifiedBy>
  <cp:revision>5</cp:revision>
  <cp:lastPrinted>2021-12-06T22:23:00Z</cp:lastPrinted>
  <dcterms:created xsi:type="dcterms:W3CDTF">2022-02-22T18:08:00Z</dcterms:created>
  <dcterms:modified xsi:type="dcterms:W3CDTF">2022-02-22T21:34:00Z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ef2711-3790-4a63-9156-f3ce375f3c3b_Enabled">
    <vt:lpwstr>true</vt:lpwstr>
  </property>
  <property fmtid="{D5CDD505-2E9C-101B-9397-08002B2CF9AE}" pid="3" name="MSIP_Label_d2ef2711-3790-4a63-9156-f3ce375f3c3b_SetDate">
    <vt:lpwstr>2022-02-14T18:09:46Z</vt:lpwstr>
  </property>
  <property fmtid="{D5CDD505-2E9C-101B-9397-08002B2CF9AE}" pid="4" name="MSIP_Label_d2ef2711-3790-4a63-9156-f3ce375f3c3b_Method">
    <vt:lpwstr>Privileged</vt:lpwstr>
  </property>
  <property fmtid="{D5CDD505-2E9C-101B-9397-08002B2CF9AE}" pid="5" name="MSIP_Label_d2ef2711-3790-4a63-9156-f3ce375f3c3b_Name">
    <vt:lpwstr>d2ef2711-3790-4a63-9156-f3ce375f3c3b</vt:lpwstr>
  </property>
  <property fmtid="{D5CDD505-2E9C-101B-9397-08002B2CF9AE}" pid="6" name="MSIP_Label_d2ef2711-3790-4a63-9156-f3ce375f3c3b_SiteId">
    <vt:lpwstr>d852d5cd-724c-4128-8812-ffa5db3f8507</vt:lpwstr>
  </property>
  <property fmtid="{D5CDD505-2E9C-101B-9397-08002B2CF9AE}" pid="7" name="MSIP_Label_d2ef2711-3790-4a63-9156-f3ce375f3c3b_ActionId">
    <vt:lpwstr>9bbeb0b6-f9f3-4715-b27b-d2eac396ddac</vt:lpwstr>
  </property>
  <property fmtid="{D5CDD505-2E9C-101B-9397-08002B2CF9AE}" pid="8" name="MSIP_Label_d2ef2711-3790-4a63-9156-f3ce375f3c3b_ContentBits">
    <vt:lpwstr>0</vt:lpwstr>
  </property>
</Properties>
</file>