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2639" w14:textId="790E64B1" w:rsidR="00D90200" w:rsidRPr="00BF4264" w:rsidRDefault="00DA44D2">
      <w:pPr>
        <w:pBdr>
          <w:top w:val="nil"/>
          <w:left w:val="nil"/>
          <w:bottom w:val="nil"/>
          <w:right w:val="nil"/>
          <w:between w:val="nil"/>
        </w:pBdr>
        <w:spacing w:after="480"/>
        <w:jc w:val="center"/>
        <w:rPr>
          <w:rFonts w:ascii="Arial" w:eastAsia="Arial" w:hAnsi="Arial" w:cs="Arial"/>
          <w:b/>
          <w:color w:val="000000"/>
          <w:sz w:val="28"/>
          <w:szCs w:val="28"/>
        </w:rPr>
      </w:pPr>
      <w:proofErr w:type="spellStart"/>
      <w:r>
        <w:rPr>
          <w:rFonts w:ascii="Arial" w:hAnsi="Arial"/>
          <w:b/>
          <w:color w:val="000000"/>
          <w:sz w:val="28"/>
          <w:szCs w:val="28"/>
        </w:rPr>
        <w:t>Stellantis</w:t>
      </w:r>
      <w:proofErr w:type="spellEnd"/>
      <w:r>
        <w:rPr>
          <w:rFonts w:ascii="Arial" w:hAnsi="Arial"/>
          <w:b/>
          <w:color w:val="000000"/>
          <w:sz w:val="28"/>
          <w:szCs w:val="28"/>
        </w:rPr>
        <w:t xml:space="preserve"> et </w:t>
      </w:r>
      <w:proofErr w:type="spellStart"/>
      <w:r>
        <w:rPr>
          <w:rFonts w:ascii="Arial" w:hAnsi="Arial"/>
          <w:b/>
          <w:color w:val="000000"/>
          <w:sz w:val="28"/>
          <w:szCs w:val="28"/>
        </w:rPr>
        <w:t>Galloo</w:t>
      </w:r>
      <w:proofErr w:type="spellEnd"/>
      <w:r>
        <w:rPr>
          <w:rFonts w:ascii="Arial" w:hAnsi="Arial"/>
          <w:b/>
          <w:color w:val="000000"/>
          <w:sz w:val="28"/>
          <w:szCs w:val="28"/>
        </w:rPr>
        <w:t xml:space="preserve"> créent une coentreprise pour le recyclage des véhicules hors d’usage </w:t>
      </w:r>
    </w:p>
    <w:p w14:paraId="0DC87491" w14:textId="38CB1741" w:rsidR="00422385" w:rsidRDefault="00231B16" w:rsidP="00614C23">
      <w:pPr>
        <w:numPr>
          <w:ilvl w:val="0"/>
          <w:numId w:val="1"/>
        </w:numPr>
        <w:spacing w:after="0"/>
        <w:rPr>
          <w:rFonts w:ascii="Arial" w:eastAsia="Arial" w:hAnsi="Arial" w:cs="Arial"/>
        </w:rPr>
      </w:pPr>
      <w:r>
        <w:rPr>
          <w:rFonts w:ascii="Arial" w:hAnsi="Arial"/>
        </w:rPr>
        <w:t xml:space="preserve">La coentreprise proposera des services de recyclage pour les véhicules </w:t>
      </w:r>
      <w:r w:rsidRPr="0095219F">
        <w:rPr>
          <w:rFonts w:ascii="Arial" w:hAnsi="Arial"/>
        </w:rPr>
        <w:t>hors d’usage</w:t>
      </w:r>
      <w:r>
        <w:rPr>
          <w:rFonts w:ascii="Arial" w:hAnsi="Arial"/>
        </w:rPr>
        <w:t xml:space="preserve"> de Stellantis et d’autres constructeurs automobiles</w:t>
      </w:r>
    </w:p>
    <w:p w14:paraId="6E473893" w14:textId="77777777" w:rsidR="00422385" w:rsidRDefault="00422385" w:rsidP="00614C23">
      <w:pPr>
        <w:spacing w:after="0"/>
        <w:ind w:left="720"/>
        <w:rPr>
          <w:rFonts w:ascii="Arial" w:eastAsia="Arial" w:hAnsi="Arial" w:cs="Arial"/>
        </w:rPr>
      </w:pPr>
    </w:p>
    <w:p w14:paraId="3BC7F048" w14:textId="11141226" w:rsidR="00FA4F1C" w:rsidRDefault="00DA6CDE" w:rsidP="00614C23">
      <w:pPr>
        <w:numPr>
          <w:ilvl w:val="0"/>
          <w:numId w:val="1"/>
        </w:numPr>
        <w:spacing w:after="0"/>
        <w:rPr>
          <w:rFonts w:ascii="Arial" w:eastAsia="Arial" w:hAnsi="Arial" w:cs="Arial"/>
        </w:rPr>
      </w:pPr>
      <w:r>
        <w:rPr>
          <w:rFonts w:ascii="Arial" w:hAnsi="Arial"/>
        </w:rPr>
        <w:t>L’</w:t>
      </w:r>
      <w:r w:rsidR="00FA4F1C">
        <w:rPr>
          <w:rFonts w:ascii="Arial" w:hAnsi="Arial"/>
        </w:rPr>
        <w:t>activité</w:t>
      </w:r>
      <w:r>
        <w:rPr>
          <w:rFonts w:ascii="Arial" w:hAnsi="Arial"/>
        </w:rPr>
        <w:t xml:space="preserve"> sera lancé</w:t>
      </w:r>
      <w:r w:rsidR="000460D3">
        <w:rPr>
          <w:rFonts w:ascii="Arial" w:hAnsi="Arial"/>
        </w:rPr>
        <w:t>e</w:t>
      </w:r>
      <w:r>
        <w:rPr>
          <w:rFonts w:ascii="Arial" w:hAnsi="Arial"/>
        </w:rPr>
        <w:t xml:space="preserve"> </w:t>
      </w:r>
      <w:r w:rsidR="00FA4F1C">
        <w:rPr>
          <w:rFonts w:ascii="Arial" w:hAnsi="Arial"/>
        </w:rPr>
        <w:t xml:space="preserve">fin 2023 en France, en Belgique et au Luxembourg, avant </w:t>
      </w:r>
      <w:r>
        <w:rPr>
          <w:rFonts w:ascii="Arial" w:hAnsi="Arial"/>
        </w:rPr>
        <w:t xml:space="preserve">d’être étendue </w:t>
      </w:r>
      <w:r w:rsidR="00FA4F1C">
        <w:rPr>
          <w:rFonts w:ascii="Arial" w:hAnsi="Arial"/>
        </w:rPr>
        <w:t>dans toute l’Europe</w:t>
      </w:r>
    </w:p>
    <w:p w14:paraId="6BABB267" w14:textId="77777777" w:rsidR="00FA4F1C" w:rsidRPr="00FA4F1C" w:rsidRDefault="00FA4F1C" w:rsidP="00614C23">
      <w:pPr>
        <w:spacing w:after="0"/>
        <w:rPr>
          <w:rFonts w:ascii="Arial" w:eastAsia="Arial" w:hAnsi="Arial" w:cs="Arial"/>
        </w:rPr>
      </w:pPr>
    </w:p>
    <w:p w14:paraId="364B6A2F" w14:textId="5451C902" w:rsidR="00D90200" w:rsidRPr="00422385" w:rsidRDefault="00D619C8" w:rsidP="00614C23">
      <w:pPr>
        <w:numPr>
          <w:ilvl w:val="0"/>
          <w:numId w:val="1"/>
        </w:numPr>
        <w:spacing w:after="0"/>
        <w:rPr>
          <w:rFonts w:ascii="Arial" w:eastAsia="Arial" w:hAnsi="Arial" w:cs="Arial"/>
        </w:rPr>
      </w:pPr>
      <w:r>
        <w:rPr>
          <w:rFonts w:ascii="Arial" w:hAnsi="Arial"/>
        </w:rPr>
        <w:t>Le recyclage fait partie des activités clés du modèle d’</w:t>
      </w:r>
      <w:r w:rsidR="000460D3">
        <w:rPr>
          <w:rFonts w:ascii="Arial" w:hAnsi="Arial"/>
        </w:rPr>
        <w:t>E</w:t>
      </w:r>
      <w:r>
        <w:rPr>
          <w:rFonts w:ascii="Arial" w:hAnsi="Arial"/>
        </w:rPr>
        <w:t xml:space="preserve">conomie </w:t>
      </w:r>
      <w:r w:rsidR="000460D3">
        <w:rPr>
          <w:rFonts w:ascii="Arial" w:hAnsi="Arial"/>
        </w:rPr>
        <w:t>C</w:t>
      </w:r>
      <w:r>
        <w:rPr>
          <w:rFonts w:ascii="Arial" w:hAnsi="Arial"/>
        </w:rPr>
        <w:t xml:space="preserve">irculaire de Stellantis présenté dans le Plan Stratégique Dare </w:t>
      </w:r>
      <w:proofErr w:type="spellStart"/>
      <w:r>
        <w:rPr>
          <w:rFonts w:ascii="Arial" w:hAnsi="Arial"/>
        </w:rPr>
        <w:t>Forward</w:t>
      </w:r>
      <w:proofErr w:type="spellEnd"/>
      <w:r>
        <w:rPr>
          <w:rFonts w:ascii="Arial" w:hAnsi="Arial"/>
        </w:rPr>
        <w:t> 2030</w:t>
      </w:r>
    </w:p>
    <w:p w14:paraId="06355130" w14:textId="77777777" w:rsidR="00D90200" w:rsidRPr="00BF4264" w:rsidRDefault="00D90200" w:rsidP="00614C23">
      <w:pPr>
        <w:spacing w:after="0"/>
        <w:rPr>
          <w:rFonts w:ascii="Arial" w:eastAsia="Arial" w:hAnsi="Arial" w:cs="Arial"/>
          <w:sz w:val="18"/>
          <w:szCs w:val="18"/>
        </w:rPr>
      </w:pPr>
    </w:p>
    <w:p w14:paraId="5229AC48" w14:textId="7F6AB703" w:rsidR="00C97DF9" w:rsidRPr="000460D3" w:rsidRDefault="00E815E3" w:rsidP="00B821E5">
      <w:pPr>
        <w:pBdr>
          <w:top w:val="nil"/>
          <w:left w:val="nil"/>
          <w:bottom w:val="nil"/>
          <w:right w:val="nil"/>
          <w:between w:val="nil"/>
        </w:pBdr>
        <w:rPr>
          <w:rFonts w:ascii="Arial" w:hAnsi="Arial"/>
          <w:sz w:val="22"/>
          <w:szCs w:val="22"/>
        </w:rPr>
      </w:pPr>
      <w:r>
        <w:rPr>
          <w:rFonts w:ascii="Arial" w:hAnsi="Arial"/>
          <w:b/>
          <w:color w:val="000000"/>
          <w:sz w:val="22"/>
          <w:szCs w:val="22"/>
        </w:rPr>
        <w:t>5 juin 2023, AMSTERDAM</w:t>
      </w:r>
      <w:r>
        <w:rPr>
          <w:rFonts w:ascii="Arial" w:hAnsi="Arial"/>
          <w:color w:val="000000"/>
          <w:sz w:val="22"/>
          <w:szCs w:val="22"/>
        </w:rPr>
        <w:t xml:space="preserve"> – </w:t>
      </w:r>
      <w:hyperlink r:id="rId11" w:history="1">
        <w:r>
          <w:rPr>
            <w:rStyle w:val="Hyperlink"/>
            <w:rFonts w:ascii="Arial" w:hAnsi="Arial"/>
            <w:sz w:val="22"/>
            <w:szCs w:val="22"/>
            <w:u w:val="single"/>
            <w:shd w:val="clear" w:color="auto" w:fill="FFFFFF"/>
          </w:rPr>
          <w:t>Stellantis N.V.</w:t>
        </w:r>
      </w:hyperlink>
      <w:r>
        <w:rPr>
          <w:rFonts w:ascii="Arial" w:hAnsi="Arial"/>
          <w:sz w:val="22"/>
          <w:szCs w:val="22"/>
          <w:shd w:val="clear" w:color="auto" w:fill="FFFFFF"/>
        </w:rPr>
        <w:t xml:space="preserve"> </w:t>
      </w:r>
      <w:r>
        <w:rPr>
          <w:rFonts w:ascii="Arial" w:hAnsi="Arial"/>
          <w:color w:val="000000"/>
          <w:sz w:val="22"/>
          <w:szCs w:val="22"/>
        </w:rPr>
        <w:t xml:space="preserve">et </w:t>
      </w:r>
      <w:hyperlink r:id="rId12" w:history="1">
        <w:proofErr w:type="spellStart"/>
        <w:r w:rsidRPr="00614C23">
          <w:rPr>
            <w:rStyle w:val="Hyperlink"/>
            <w:rFonts w:ascii="Arial" w:hAnsi="Arial"/>
            <w:sz w:val="22"/>
            <w:szCs w:val="22"/>
          </w:rPr>
          <w:t>Galloo</w:t>
        </w:r>
        <w:proofErr w:type="spellEnd"/>
        <w:r w:rsidRPr="0095219F">
          <w:rPr>
            <w:rStyle w:val="Hyperlink"/>
            <w:rFonts w:ascii="Arial" w:hAnsi="Arial"/>
            <w:sz w:val="22"/>
            <w:szCs w:val="22"/>
          </w:rPr>
          <w:t>,</w:t>
        </w:r>
      </w:hyperlink>
      <w:r>
        <w:rPr>
          <w:rFonts w:ascii="Arial" w:hAnsi="Arial"/>
          <w:color w:val="000000"/>
          <w:sz w:val="22"/>
          <w:szCs w:val="22"/>
        </w:rPr>
        <w:t xml:space="preserve"> </w:t>
      </w:r>
      <w:r w:rsidR="005500FD" w:rsidRPr="005500FD">
        <w:rPr>
          <w:rFonts w:ascii="Arial" w:hAnsi="Arial"/>
          <w:color w:val="000000"/>
          <w:sz w:val="22"/>
          <w:szCs w:val="22"/>
        </w:rPr>
        <w:t>un des leaders du recyclage de métaux</w:t>
      </w:r>
      <w:r>
        <w:rPr>
          <w:rFonts w:ascii="Arial" w:hAnsi="Arial"/>
          <w:color w:val="000000"/>
          <w:sz w:val="22"/>
          <w:szCs w:val="22"/>
        </w:rPr>
        <w:t xml:space="preserve">, annoncent avoir </w:t>
      </w:r>
      <w:r w:rsidR="000460D3">
        <w:rPr>
          <w:rFonts w:ascii="Arial" w:hAnsi="Arial"/>
          <w:color w:val="000000"/>
          <w:sz w:val="22"/>
          <w:szCs w:val="22"/>
        </w:rPr>
        <w:t xml:space="preserve">signé </w:t>
      </w:r>
      <w:r>
        <w:rPr>
          <w:rFonts w:ascii="Arial" w:hAnsi="Arial"/>
          <w:color w:val="000000"/>
          <w:sz w:val="22"/>
          <w:szCs w:val="22"/>
        </w:rPr>
        <w:t xml:space="preserve">aujourd’hui un protocole d’accord </w:t>
      </w:r>
      <w:r w:rsidR="000460D3">
        <w:rPr>
          <w:rFonts w:ascii="Arial" w:hAnsi="Arial"/>
          <w:color w:val="000000"/>
          <w:sz w:val="22"/>
          <w:szCs w:val="22"/>
        </w:rPr>
        <w:t xml:space="preserve">pour entamer des négociations en vue de </w:t>
      </w:r>
      <w:r w:rsidR="00DA6CDE">
        <w:rPr>
          <w:rFonts w:ascii="Arial" w:hAnsi="Arial"/>
          <w:color w:val="000000"/>
          <w:sz w:val="22"/>
          <w:szCs w:val="22"/>
        </w:rPr>
        <w:t xml:space="preserve">créer une </w:t>
      </w:r>
      <w:r>
        <w:rPr>
          <w:rFonts w:ascii="Arial" w:hAnsi="Arial"/>
          <w:color w:val="000000"/>
          <w:sz w:val="22"/>
          <w:szCs w:val="22"/>
        </w:rPr>
        <w:t xml:space="preserve">coentreprise spécialisée dans le recyclage des véhicules hors d’usage (VHU). Cette annonce confirme l’engagement du constructeur </w:t>
      </w:r>
      <w:r w:rsidR="000460D3" w:rsidRPr="000460D3">
        <w:rPr>
          <w:rFonts w:ascii="Arial" w:hAnsi="Arial"/>
          <w:color w:val="000000"/>
          <w:sz w:val="22"/>
          <w:szCs w:val="22"/>
        </w:rPr>
        <w:t>pour</w:t>
      </w:r>
      <w:r w:rsidRPr="000460D3">
        <w:rPr>
          <w:rFonts w:ascii="Arial" w:hAnsi="Arial"/>
          <w:color w:val="000000"/>
          <w:sz w:val="22"/>
          <w:szCs w:val="22"/>
        </w:rPr>
        <w:t xml:space="preserve"> développer ses activités d’économie circulaire</w:t>
      </w:r>
      <w:r w:rsidRPr="000460D3">
        <w:rPr>
          <w:rFonts w:ascii="Arial" w:hAnsi="Arial"/>
          <w:sz w:val="22"/>
          <w:szCs w:val="22"/>
        </w:rPr>
        <w:t>.</w:t>
      </w:r>
    </w:p>
    <w:p w14:paraId="37E5C70C" w14:textId="7B7C83A9" w:rsidR="00FA4F1C" w:rsidRDefault="00FA4F1C" w:rsidP="00B821E5">
      <w:pPr>
        <w:rPr>
          <w:rFonts w:ascii="Arial" w:hAnsi="Arial"/>
          <w:color w:val="000000"/>
          <w:sz w:val="22"/>
          <w:szCs w:val="22"/>
        </w:rPr>
      </w:pPr>
      <w:r w:rsidRPr="000460D3">
        <w:rPr>
          <w:rFonts w:ascii="Arial" w:hAnsi="Arial"/>
          <w:sz w:val="22"/>
          <w:szCs w:val="22"/>
        </w:rPr>
        <w:t xml:space="preserve">La coentreprise </w:t>
      </w:r>
      <w:proofErr w:type="spellStart"/>
      <w:r w:rsidRPr="000460D3">
        <w:rPr>
          <w:rFonts w:ascii="Arial" w:hAnsi="Arial"/>
          <w:sz w:val="22"/>
          <w:szCs w:val="22"/>
        </w:rPr>
        <w:t>Stellantis-Galloo</w:t>
      </w:r>
      <w:proofErr w:type="spellEnd"/>
      <w:r w:rsidRPr="000460D3">
        <w:rPr>
          <w:rFonts w:ascii="Arial" w:hAnsi="Arial"/>
          <w:sz w:val="22"/>
          <w:szCs w:val="22"/>
        </w:rPr>
        <w:t xml:space="preserve"> travaillera avec une sélection de centres de traitement agréés qui collecteront les VHU </w:t>
      </w:r>
      <w:r w:rsidR="000460D3" w:rsidRPr="000460D3">
        <w:rPr>
          <w:rFonts w:ascii="Arial" w:hAnsi="Arial"/>
          <w:sz w:val="22"/>
          <w:szCs w:val="22"/>
        </w:rPr>
        <w:t xml:space="preserve">auprès de </w:t>
      </w:r>
      <w:r w:rsidRPr="000460D3">
        <w:rPr>
          <w:rFonts w:ascii="Arial" w:hAnsi="Arial"/>
          <w:sz w:val="22"/>
          <w:szCs w:val="22"/>
        </w:rPr>
        <w:t>leurs derniers propriétaires afin de permettre la re</w:t>
      </w:r>
      <w:r w:rsidR="00BB236C" w:rsidRPr="00614C23">
        <w:rPr>
          <w:rFonts w:ascii="Arial" w:hAnsi="Arial"/>
          <w:sz w:val="22"/>
          <w:szCs w:val="22"/>
        </w:rPr>
        <w:t xml:space="preserve">mise en état, la réutilisation </w:t>
      </w:r>
      <w:r w:rsidRPr="000460D3">
        <w:rPr>
          <w:rFonts w:ascii="Arial" w:hAnsi="Arial"/>
          <w:sz w:val="22"/>
          <w:szCs w:val="22"/>
        </w:rPr>
        <w:t>et le recyclage des différentes pièces récupérées.</w:t>
      </w:r>
      <w:r w:rsidRPr="000460D3">
        <w:rPr>
          <w:rFonts w:ascii="Arial" w:hAnsi="Arial"/>
          <w:color w:val="000000"/>
          <w:sz w:val="22"/>
          <w:szCs w:val="22"/>
        </w:rPr>
        <w:t xml:space="preserve"> Le lancement des activités est prévu pour fin 2023 en France, en Belgique et au Luxembourg, avant un</w:t>
      </w:r>
      <w:r w:rsidR="00DA6CDE" w:rsidRPr="000460D3">
        <w:rPr>
          <w:rFonts w:ascii="Arial" w:hAnsi="Arial"/>
          <w:color w:val="000000"/>
          <w:sz w:val="22"/>
          <w:szCs w:val="22"/>
        </w:rPr>
        <w:t xml:space="preserve"> déploiement d</w:t>
      </w:r>
      <w:r w:rsidRPr="000460D3">
        <w:rPr>
          <w:rFonts w:ascii="Arial" w:hAnsi="Arial"/>
          <w:color w:val="000000"/>
          <w:sz w:val="22"/>
          <w:szCs w:val="22"/>
        </w:rPr>
        <w:t>ans toute l’Europe. La coentreprise</w:t>
      </w:r>
      <w:r>
        <w:rPr>
          <w:rFonts w:ascii="Arial" w:hAnsi="Arial"/>
          <w:color w:val="000000"/>
          <w:sz w:val="22"/>
          <w:szCs w:val="22"/>
        </w:rPr>
        <w:t xml:space="preserve"> proposera également ses services aux autres constructeurs automobiles.</w:t>
      </w:r>
    </w:p>
    <w:p w14:paraId="6541E1A2" w14:textId="72D3E0A1" w:rsidR="00422385" w:rsidRDefault="00422385" w:rsidP="00B821E5">
      <w:pPr>
        <w:pBdr>
          <w:top w:val="nil"/>
          <w:left w:val="nil"/>
          <w:bottom w:val="nil"/>
          <w:right w:val="nil"/>
          <w:between w:val="nil"/>
        </w:pBdr>
        <w:rPr>
          <w:rFonts w:ascii="Arial" w:hAnsi="Arial"/>
          <w:color w:val="000000"/>
          <w:sz w:val="22"/>
          <w:szCs w:val="22"/>
        </w:rPr>
      </w:pPr>
      <w:r>
        <w:rPr>
          <w:rFonts w:ascii="Arial" w:hAnsi="Arial"/>
          <w:color w:val="000000"/>
          <w:sz w:val="22"/>
          <w:szCs w:val="22"/>
        </w:rPr>
        <w:t xml:space="preserve">« Si nous voulons réduire l’impact de nos véhicules sur l’environnement, il est essentiel que les clients puissent recycler facilement leurs véhicules hors d’usage », a déclaré Alison Jones, Senior Vice </w:t>
      </w:r>
      <w:proofErr w:type="spellStart"/>
      <w:r>
        <w:rPr>
          <w:rFonts w:ascii="Arial" w:hAnsi="Arial"/>
          <w:color w:val="000000"/>
          <w:sz w:val="22"/>
          <w:szCs w:val="22"/>
        </w:rPr>
        <w:t>President</w:t>
      </w:r>
      <w:proofErr w:type="spellEnd"/>
      <w:r>
        <w:rPr>
          <w:rFonts w:ascii="Arial" w:hAnsi="Arial"/>
          <w:color w:val="000000"/>
          <w:sz w:val="22"/>
          <w:szCs w:val="22"/>
        </w:rPr>
        <w:t xml:space="preserve"> Global </w:t>
      </w:r>
      <w:proofErr w:type="spellStart"/>
      <w:r>
        <w:rPr>
          <w:rFonts w:ascii="Arial" w:hAnsi="Arial"/>
          <w:color w:val="000000"/>
          <w:sz w:val="22"/>
          <w:szCs w:val="22"/>
        </w:rPr>
        <w:t>Circular</w:t>
      </w:r>
      <w:proofErr w:type="spellEnd"/>
      <w:r>
        <w:rPr>
          <w:rFonts w:ascii="Arial" w:hAnsi="Arial"/>
          <w:color w:val="000000"/>
          <w:sz w:val="22"/>
          <w:szCs w:val="22"/>
        </w:rPr>
        <w:t xml:space="preserve"> Economy chez Stellantis. « Réintégrer les pièces et les matériaux dans la chaîne de valeur permet de préserver les ressources limitées de notre planète et participe à notre objectif d’atteindre la neutralité carbone à l’horizon 2038. Nous sommes impatients de démarrer ce programme cette année et de le dé</w:t>
      </w:r>
      <w:r w:rsidR="00DA6CDE">
        <w:rPr>
          <w:rFonts w:ascii="Arial" w:hAnsi="Arial"/>
          <w:color w:val="000000"/>
          <w:sz w:val="22"/>
          <w:szCs w:val="22"/>
        </w:rPr>
        <w:t>ployer</w:t>
      </w:r>
      <w:r>
        <w:rPr>
          <w:rFonts w:ascii="Arial" w:hAnsi="Arial"/>
          <w:color w:val="000000"/>
          <w:sz w:val="22"/>
          <w:szCs w:val="22"/>
        </w:rPr>
        <w:t xml:space="preserve"> rapidement. »</w:t>
      </w:r>
    </w:p>
    <w:p w14:paraId="5316D85A" w14:textId="77777777" w:rsidR="0019603E" w:rsidRDefault="00DC0048" w:rsidP="00B821E5">
      <w:pPr>
        <w:pBdr>
          <w:top w:val="nil"/>
          <w:left w:val="nil"/>
          <w:bottom w:val="nil"/>
          <w:right w:val="nil"/>
          <w:between w:val="nil"/>
        </w:pBdr>
        <w:rPr>
          <w:rFonts w:ascii="Arial" w:hAnsi="Arial"/>
          <w:sz w:val="22"/>
          <w:szCs w:val="22"/>
        </w:rPr>
      </w:pPr>
      <w:r>
        <w:rPr>
          <w:rFonts w:ascii="Arial" w:hAnsi="Arial"/>
          <w:sz w:val="22"/>
          <w:szCs w:val="22"/>
        </w:rPr>
        <w:t xml:space="preserve">« Nous sommes ravis d’annoncer ce nouveau pas en avant dans notre partenariat de longue date avec Peugeot et Citroën, puis avec Stellantis, et de continuer à ouvrir la voie vers des activités durables et responsables en donnant un tout nouveau sens au recyclage des véhicules hors d’usage », a déclaré Rik </w:t>
      </w:r>
      <w:proofErr w:type="spellStart"/>
      <w:r>
        <w:rPr>
          <w:rFonts w:ascii="Arial" w:hAnsi="Arial"/>
          <w:sz w:val="22"/>
          <w:szCs w:val="22"/>
        </w:rPr>
        <w:t>Debaere</w:t>
      </w:r>
      <w:proofErr w:type="spellEnd"/>
      <w:r>
        <w:rPr>
          <w:rFonts w:ascii="Arial" w:hAnsi="Arial"/>
          <w:sz w:val="22"/>
          <w:szCs w:val="22"/>
        </w:rPr>
        <w:t xml:space="preserve">, CEO de </w:t>
      </w:r>
      <w:proofErr w:type="spellStart"/>
      <w:r>
        <w:rPr>
          <w:rFonts w:ascii="Arial" w:hAnsi="Arial"/>
          <w:sz w:val="22"/>
          <w:szCs w:val="22"/>
        </w:rPr>
        <w:t>Galloo</w:t>
      </w:r>
      <w:proofErr w:type="spellEnd"/>
      <w:r>
        <w:rPr>
          <w:rFonts w:ascii="Arial" w:hAnsi="Arial"/>
          <w:sz w:val="22"/>
          <w:szCs w:val="22"/>
        </w:rPr>
        <w:t>. « </w:t>
      </w:r>
      <w:r w:rsidR="000B0726">
        <w:rPr>
          <w:rFonts w:ascii="Arial" w:hAnsi="Arial"/>
          <w:sz w:val="22"/>
          <w:szCs w:val="22"/>
        </w:rPr>
        <w:t>Ensemble, a</w:t>
      </w:r>
      <w:r>
        <w:rPr>
          <w:rFonts w:ascii="Arial" w:hAnsi="Arial"/>
          <w:sz w:val="22"/>
          <w:szCs w:val="22"/>
        </w:rPr>
        <w:t>vec Stellantis, nous menons la marche de l’innovation afin de garantir un avenir plus durable pour tous. »</w:t>
      </w:r>
    </w:p>
    <w:p w14:paraId="7A86AA06" w14:textId="76165DBB" w:rsidR="00533449" w:rsidRDefault="00F040BF" w:rsidP="00B821E5">
      <w:pPr>
        <w:pBdr>
          <w:top w:val="nil"/>
          <w:left w:val="nil"/>
          <w:bottom w:val="nil"/>
          <w:right w:val="nil"/>
          <w:between w:val="nil"/>
        </w:pBdr>
        <w:rPr>
          <w:rFonts w:ascii="Arial" w:hAnsi="Arial" w:cs="Arial"/>
          <w:color w:val="000000"/>
          <w:sz w:val="22"/>
          <w:szCs w:val="22"/>
        </w:rPr>
      </w:pPr>
      <w:r w:rsidRPr="000B0726">
        <w:rPr>
          <w:rFonts w:ascii="Arial" w:hAnsi="Arial" w:cs="Arial"/>
          <w:color w:val="000000"/>
          <w:sz w:val="22"/>
          <w:szCs w:val="22"/>
        </w:rPr>
        <w:t xml:space="preserve">Le recyclage fait partie intégrante de la </w:t>
      </w:r>
      <w:hyperlink r:id="rId13" w:history="1">
        <w:r w:rsidRPr="000B0726">
          <w:rPr>
            <w:rStyle w:val="Hyperlink"/>
            <w:rFonts w:ascii="Arial" w:hAnsi="Arial" w:cs="Arial"/>
            <w:sz w:val="22"/>
            <w:szCs w:val="22"/>
            <w:u w:val="single"/>
          </w:rPr>
          <w:t>stratégie de la Business Unit Économie Circulaire de Stellantis, basée sur le principe des 4R</w:t>
        </w:r>
      </w:hyperlink>
      <w:r w:rsidRPr="000B0726">
        <w:rPr>
          <w:rFonts w:ascii="Arial" w:hAnsi="Arial" w:cs="Arial"/>
          <w:color w:val="000000"/>
          <w:sz w:val="22"/>
          <w:szCs w:val="22"/>
        </w:rPr>
        <w:t xml:space="preserve"> : </w:t>
      </w:r>
      <w:proofErr w:type="spellStart"/>
      <w:r w:rsidRPr="000B0726">
        <w:rPr>
          <w:rFonts w:ascii="Arial" w:hAnsi="Arial" w:cs="Arial"/>
          <w:color w:val="000000"/>
          <w:sz w:val="22"/>
          <w:szCs w:val="22"/>
        </w:rPr>
        <w:t>Reman</w:t>
      </w:r>
      <w:proofErr w:type="spellEnd"/>
      <w:r w:rsidRPr="000B0726">
        <w:rPr>
          <w:rFonts w:ascii="Arial" w:hAnsi="Arial" w:cs="Arial"/>
          <w:color w:val="000000"/>
          <w:sz w:val="22"/>
          <w:szCs w:val="22"/>
        </w:rPr>
        <w:t xml:space="preserve">, </w:t>
      </w:r>
      <w:proofErr w:type="spellStart"/>
      <w:r w:rsidRPr="000B0726">
        <w:rPr>
          <w:rFonts w:ascii="Arial" w:hAnsi="Arial" w:cs="Arial"/>
          <w:color w:val="000000"/>
          <w:sz w:val="22"/>
          <w:szCs w:val="22"/>
        </w:rPr>
        <w:t>Repair</w:t>
      </w:r>
      <w:proofErr w:type="spellEnd"/>
      <w:r w:rsidRPr="000B0726">
        <w:rPr>
          <w:rFonts w:ascii="Arial" w:hAnsi="Arial" w:cs="Arial"/>
          <w:color w:val="000000"/>
          <w:sz w:val="22"/>
          <w:szCs w:val="22"/>
        </w:rPr>
        <w:t xml:space="preserve">, </w:t>
      </w:r>
      <w:proofErr w:type="spellStart"/>
      <w:r w:rsidRPr="000B0726">
        <w:rPr>
          <w:rFonts w:ascii="Arial" w:hAnsi="Arial" w:cs="Arial"/>
          <w:color w:val="000000"/>
          <w:sz w:val="22"/>
          <w:szCs w:val="22"/>
        </w:rPr>
        <w:t>Reuse</w:t>
      </w:r>
      <w:proofErr w:type="spellEnd"/>
      <w:r w:rsidRPr="000B0726">
        <w:rPr>
          <w:rFonts w:ascii="Arial" w:hAnsi="Arial" w:cs="Arial"/>
          <w:color w:val="000000"/>
          <w:sz w:val="22"/>
          <w:szCs w:val="22"/>
        </w:rPr>
        <w:t>, Recycle</w:t>
      </w:r>
      <w:r w:rsidR="00FC3643">
        <w:rPr>
          <w:rFonts w:ascii="Arial" w:hAnsi="Arial" w:cs="Arial"/>
          <w:color w:val="000000"/>
          <w:sz w:val="22"/>
          <w:szCs w:val="22"/>
        </w:rPr>
        <w:t xml:space="preserve">. </w:t>
      </w:r>
      <w:r w:rsidRPr="00614C23">
        <w:rPr>
          <w:rFonts w:ascii="Arial" w:hAnsi="Arial" w:cs="Arial"/>
          <w:sz w:val="22"/>
          <w:szCs w:val="22"/>
        </w:rPr>
        <w:t>Le programme de recyclage des VHU contribuera à multiplier par 10 le chiffre d’affaires lié au recyclage et par 4 celui des pièces détachées par rapport à 2021, et permettra de générer plus de 2 milliards d’euros de chiffre d’affaires d’ici 2030, l’un des objectifs énoncés dans le Plan Stratégique</w:t>
      </w:r>
      <w:r w:rsidRPr="000B0726">
        <w:rPr>
          <w:rFonts w:ascii="Arial" w:hAnsi="Arial" w:cs="Arial"/>
          <w:color w:val="000000"/>
          <w:sz w:val="22"/>
          <w:szCs w:val="22"/>
        </w:rPr>
        <w:t xml:space="preserve"> </w:t>
      </w:r>
      <w:hyperlink r:id="rId14" w:history="1">
        <w:r w:rsidRPr="00614C23">
          <w:rPr>
            <w:rStyle w:val="Hyperlink"/>
            <w:rFonts w:ascii="Arial" w:hAnsi="Arial" w:cs="Arial"/>
            <w:sz w:val="22"/>
            <w:szCs w:val="22"/>
            <w:u w:val="single"/>
          </w:rPr>
          <w:t xml:space="preserve">Dare </w:t>
        </w:r>
        <w:proofErr w:type="spellStart"/>
        <w:r w:rsidRPr="00614C23">
          <w:rPr>
            <w:rStyle w:val="Hyperlink"/>
            <w:rFonts w:ascii="Arial" w:hAnsi="Arial" w:cs="Arial"/>
            <w:sz w:val="22"/>
            <w:szCs w:val="22"/>
            <w:u w:val="single"/>
          </w:rPr>
          <w:t>Forward</w:t>
        </w:r>
        <w:proofErr w:type="spellEnd"/>
        <w:r w:rsidRPr="00614C23">
          <w:rPr>
            <w:rStyle w:val="Hyperlink"/>
            <w:rFonts w:ascii="Arial" w:hAnsi="Arial" w:cs="Arial"/>
            <w:sz w:val="22"/>
            <w:szCs w:val="22"/>
            <w:u w:val="single"/>
          </w:rPr>
          <w:t> 2030</w:t>
        </w:r>
      </w:hyperlink>
      <w:r w:rsidRPr="000B0726">
        <w:rPr>
          <w:rFonts w:ascii="Arial" w:hAnsi="Arial" w:cs="Arial"/>
          <w:color w:val="000000"/>
          <w:sz w:val="22"/>
          <w:szCs w:val="22"/>
        </w:rPr>
        <w:t xml:space="preserve"> d</w:t>
      </w:r>
      <w:r w:rsidRPr="00614C23">
        <w:rPr>
          <w:rFonts w:ascii="Arial" w:hAnsi="Arial" w:cs="Arial"/>
          <w:sz w:val="22"/>
          <w:szCs w:val="22"/>
        </w:rPr>
        <w:t xml:space="preserve">e </w:t>
      </w:r>
      <w:proofErr w:type="spellStart"/>
      <w:r w:rsidRPr="00614C23">
        <w:rPr>
          <w:rFonts w:ascii="Arial" w:hAnsi="Arial" w:cs="Arial"/>
          <w:sz w:val="22"/>
          <w:szCs w:val="22"/>
        </w:rPr>
        <w:t>Stellantis</w:t>
      </w:r>
      <w:proofErr w:type="spellEnd"/>
      <w:r w:rsidRPr="00614C23">
        <w:rPr>
          <w:rFonts w:ascii="Arial" w:hAnsi="Arial" w:cs="Arial"/>
          <w:sz w:val="22"/>
          <w:szCs w:val="22"/>
        </w:rPr>
        <w:t>.</w:t>
      </w:r>
      <w:r w:rsidRPr="000B0726">
        <w:rPr>
          <w:rFonts w:ascii="Arial" w:hAnsi="Arial" w:cs="Arial"/>
          <w:color w:val="000000"/>
          <w:sz w:val="22"/>
          <w:szCs w:val="22"/>
        </w:rPr>
        <w:t xml:space="preserve"> Ce programme de </w:t>
      </w:r>
      <w:r w:rsidRPr="000B0726">
        <w:rPr>
          <w:rFonts w:ascii="Arial" w:hAnsi="Arial" w:cs="Arial"/>
          <w:color w:val="000000"/>
          <w:sz w:val="22"/>
          <w:szCs w:val="22"/>
        </w:rPr>
        <w:lastRenderedPageBreak/>
        <w:t xml:space="preserve">recyclage soutient également l’ambition de Stellantis d’intégrer 40 % de matériaux verts dans ses nouveaux véhicules d’ici 2030. </w:t>
      </w:r>
    </w:p>
    <w:p w14:paraId="62231007" w14:textId="436CC237" w:rsidR="00370305" w:rsidRPr="000B0726" w:rsidRDefault="00370305" w:rsidP="00B821E5">
      <w:pPr>
        <w:pBdr>
          <w:top w:val="nil"/>
          <w:left w:val="nil"/>
          <w:bottom w:val="nil"/>
          <w:right w:val="nil"/>
          <w:between w:val="nil"/>
        </w:pBdr>
        <w:rPr>
          <w:rFonts w:ascii="Arial" w:hAnsi="Arial" w:cs="Arial"/>
          <w:color w:val="000000"/>
          <w:sz w:val="22"/>
          <w:szCs w:val="22"/>
        </w:rPr>
      </w:pPr>
      <w:r w:rsidRPr="00370305">
        <w:rPr>
          <w:rFonts w:ascii="Arial" w:hAnsi="Arial" w:cs="Arial"/>
          <w:color w:val="000000"/>
          <w:sz w:val="22"/>
          <w:szCs w:val="22"/>
        </w:rPr>
        <w:t>La transaction sera finalisée après la signature des documents définitifs et sera soumise aux conditions de clôture usuelles ainsi qu’aux approbations réglementaires.</w:t>
      </w:r>
    </w:p>
    <w:p w14:paraId="2E5CA74B" w14:textId="7BECE320" w:rsidR="007F0624" w:rsidRPr="00BF4264" w:rsidRDefault="007F0624" w:rsidP="007F0624">
      <w:pPr>
        <w:jc w:val="center"/>
        <w:rPr>
          <w:rFonts w:ascii="Arial" w:eastAsia="Encode Sans" w:hAnsi="Arial" w:cs="Arial"/>
          <w:sz w:val="22"/>
          <w:szCs w:val="22"/>
        </w:rPr>
      </w:pPr>
      <w:r>
        <w:rPr>
          <w:rFonts w:ascii="Arial" w:hAnsi="Arial"/>
          <w:sz w:val="22"/>
          <w:szCs w:val="22"/>
        </w:rPr>
        <w:t># # #</w:t>
      </w:r>
    </w:p>
    <w:p w14:paraId="15F7AD6E" w14:textId="77777777" w:rsidR="007A1CD0" w:rsidRPr="00BF4264" w:rsidRDefault="007A1CD0" w:rsidP="00E653B0">
      <w:pPr>
        <w:spacing w:after="0"/>
        <w:rPr>
          <w:rFonts w:ascii="Arial" w:eastAsia="Times New Roman" w:hAnsi="Arial" w:cs="Arial"/>
          <w:b/>
          <w:bCs/>
          <w:sz w:val="22"/>
          <w:szCs w:val="22"/>
        </w:rPr>
      </w:pPr>
      <w:bookmarkStart w:id="0" w:name="_Hlk106354158"/>
    </w:p>
    <w:p w14:paraId="46D4EF33" w14:textId="7C2E441B" w:rsidR="00211BDA" w:rsidRPr="00BF4264" w:rsidRDefault="00211BDA" w:rsidP="00E653B0">
      <w:pPr>
        <w:spacing w:after="0"/>
        <w:rPr>
          <w:rFonts w:ascii="Arial" w:eastAsia="Times New Roman" w:hAnsi="Arial" w:cs="Arial"/>
          <w:b/>
          <w:bCs/>
          <w:sz w:val="22"/>
          <w:szCs w:val="22"/>
        </w:rPr>
      </w:pPr>
      <w:r>
        <w:rPr>
          <w:rFonts w:ascii="Arial" w:hAnsi="Arial"/>
          <w:b/>
          <w:bCs/>
          <w:sz w:val="22"/>
          <w:szCs w:val="22"/>
        </w:rPr>
        <w:t>À propos de Stellantis</w:t>
      </w:r>
    </w:p>
    <w:p w14:paraId="71E955B6" w14:textId="6D33C897" w:rsidR="00211BDA" w:rsidRPr="00E37642" w:rsidRDefault="00211BDA">
      <w:pPr>
        <w:spacing w:after="0"/>
        <w:rPr>
          <w:rFonts w:ascii="Arial" w:eastAsia="Times New Roman" w:hAnsi="Arial" w:cs="Arial"/>
          <w:i/>
          <w:iCs/>
          <w:sz w:val="20"/>
          <w:szCs w:val="20"/>
        </w:rPr>
      </w:pPr>
      <w:bookmarkStart w:id="1" w:name="_Hlk104023212"/>
      <w:r>
        <w:rPr>
          <w:rFonts w:ascii="Arial" w:hAnsi="Arial"/>
          <w:i/>
          <w:iCs/>
          <w:sz w:val="20"/>
          <w:szCs w:val="20"/>
        </w:rPr>
        <w:t xml:space="preserve">Stellantis N.V. (NYSE : STLA / Euronext Milan : STLAM / Euronext Paris : STLAP) fait partie des principaux constructeurs automobiles et fournisseurs de services de mobilité internationaux. </w:t>
      </w:r>
      <w:proofErr w:type="spellStart"/>
      <w:r>
        <w:rPr>
          <w:rFonts w:ascii="Arial" w:hAnsi="Arial"/>
          <w:i/>
          <w:iCs/>
          <w:sz w:val="20"/>
          <w:szCs w:val="20"/>
        </w:rPr>
        <w:t>Abarth</w:t>
      </w:r>
      <w:proofErr w:type="spellEnd"/>
      <w:r>
        <w:rPr>
          <w:rFonts w:ascii="Arial" w:hAnsi="Arial"/>
          <w:i/>
          <w:iCs/>
          <w:sz w:val="20"/>
          <w:szCs w:val="20"/>
        </w:rPr>
        <w:t xml:space="preserve">, Alfa Romeo, Chrysler, Citroën, Dodge, DS Automobiles, Fiat, Jeep®, Lancia, Maserati, Opel, Peugeot, Ram, Vauxhall, Free2move et </w:t>
      </w:r>
      <w:proofErr w:type="spellStart"/>
      <w:r>
        <w:rPr>
          <w:rFonts w:ascii="Arial" w:hAnsi="Arial"/>
          <w:i/>
          <w:iCs/>
          <w:sz w:val="20"/>
          <w:szCs w:val="20"/>
        </w:rPr>
        <w:t>Leasys</w:t>
      </w:r>
      <w:proofErr w:type="spellEnd"/>
      <w:r>
        <w:rPr>
          <w:rFonts w:ascii="Arial" w:hAnsi="Arial"/>
          <w:i/>
          <w:iCs/>
          <w:sz w:val="20"/>
          <w:szCs w:val="20"/>
        </w:rPr>
        <w:t>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www.stellantis.com.</w:t>
      </w:r>
      <w:bookmarkEnd w:id="1"/>
    </w:p>
    <w:p w14:paraId="295F216C" w14:textId="77777777" w:rsidR="00DF61C4" w:rsidRPr="00BF4264" w:rsidRDefault="00DF61C4">
      <w:pPr>
        <w:spacing w:after="0"/>
        <w:jc w:val="left"/>
        <w:rPr>
          <w:rFonts w:ascii="Arial" w:hAnsi="Arial" w:cs="Arial"/>
          <w:b/>
          <w:i/>
          <w:sz w:val="22"/>
          <w:szCs w:val="22"/>
        </w:rPr>
      </w:pPr>
      <w:bookmarkStart w:id="2" w:name="_heading=h.gjdgxs"/>
      <w:bookmarkEnd w:id="0"/>
      <w:bookmarkEnd w:id="2"/>
    </w:p>
    <w:p w14:paraId="3440CB07" w14:textId="77777777" w:rsidR="00E37642" w:rsidRPr="00241D70" w:rsidRDefault="00E37642" w:rsidP="00E37642">
      <w:pPr>
        <w:tabs>
          <w:tab w:val="left" w:pos="2592"/>
        </w:tabs>
        <w:spacing w:after="0"/>
        <w:rPr>
          <w:rFonts w:ascii="Arial" w:eastAsia="Arial" w:hAnsi="Arial" w:cs="Arial"/>
          <w:b/>
          <w:bCs/>
          <w:sz w:val="22"/>
          <w:szCs w:val="22"/>
        </w:rPr>
      </w:pPr>
      <w:r>
        <w:rPr>
          <w:rFonts w:ascii="Arial" w:hAnsi="Arial"/>
          <w:b/>
          <w:bCs/>
          <w:sz w:val="22"/>
          <w:szCs w:val="22"/>
        </w:rPr>
        <w:t xml:space="preserve">À propos de </w:t>
      </w:r>
      <w:proofErr w:type="spellStart"/>
      <w:r>
        <w:rPr>
          <w:rFonts w:ascii="Arial" w:hAnsi="Arial"/>
          <w:b/>
          <w:bCs/>
          <w:sz w:val="22"/>
          <w:szCs w:val="22"/>
        </w:rPr>
        <w:t>Galloo</w:t>
      </w:r>
      <w:proofErr w:type="spellEnd"/>
    </w:p>
    <w:p w14:paraId="34B998A5" w14:textId="77777777" w:rsidR="00E37642" w:rsidRPr="00E37642" w:rsidRDefault="00E37642" w:rsidP="00E37642">
      <w:pPr>
        <w:tabs>
          <w:tab w:val="left" w:pos="2592"/>
        </w:tabs>
        <w:spacing w:after="0"/>
        <w:rPr>
          <w:rFonts w:ascii="Arial" w:eastAsia="Arial" w:hAnsi="Arial" w:cs="Arial"/>
          <w:i/>
          <w:iCs/>
          <w:sz w:val="20"/>
          <w:szCs w:val="20"/>
        </w:rPr>
      </w:pPr>
      <w:r>
        <w:rPr>
          <w:rFonts w:ascii="Arial" w:hAnsi="Arial"/>
          <w:i/>
          <w:iCs/>
          <w:sz w:val="20"/>
          <w:szCs w:val="20"/>
        </w:rPr>
        <w:t xml:space="preserve">Fondée en 1939, </w:t>
      </w:r>
      <w:proofErr w:type="spellStart"/>
      <w:r>
        <w:rPr>
          <w:rFonts w:ascii="Arial" w:hAnsi="Arial"/>
          <w:i/>
          <w:iCs/>
          <w:sz w:val="20"/>
          <w:szCs w:val="20"/>
        </w:rPr>
        <w:t>Galloo</w:t>
      </w:r>
      <w:proofErr w:type="spellEnd"/>
      <w:r>
        <w:rPr>
          <w:rFonts w:ascii="Arial" w:hAnsi="Arial"/>
          <w:i/>
          <w:iCs/>
          <w:sz w:val="20"/>
          <w:szCs w:val="20"/>
        </w:rPr>
        <w:t xml:space="preserve"> figure parmi les entreprises les plus importantes et les plus innovantes de l’économie circulaire. Grâce à un important réseau composé de 42 succursales (BE, FR, NL), nous récupérons, transformons et réutilisons les métaux (ferreux et non ferreux), ainsi que certains types de plastiques industriels, pour le secteur mondial des matériaux de qualité.</w:t>
      </w:r>
    </w:p>
    <w:p w14:paraId="4F21C842" w14:textId="77777777" w:rsidR="00E37642" w:rsidRPr="00E37642" w:rsidRDefault="00E37642" w:rsidP="00E37642">
      <w:pPr>
        <w:tabs>
          <w:tab w:val="left" w:pos="2592"/>
        </w:tabs>
        <w:spacing w:after="0"/>
        <w:rPr>
          <w:rFonts w:ascii="Arial" w:eastAsia="Arial" w:hAnsi="Arial" w:cs="Arial"/>
          <w:i/>
          <w:iCs/>
          <w:sz w:val="20"/>
          <w:szCs w:val="20"/>
        </w:rPr>
      </w:pPr>
    </w:p>
    <w:p w14:paraId="5E0C6F68" w14:textId="0363D442" w:rsidR="00E37642" w:rsidRPr="00E37642" w:rsidRDefault="00E37642" w:rsidP="00E37642">
      <w:pPr>
        <w:tabs>
          <w:tab w:val="left" w:pos="2592"/>
        </w:tabs>
        <w:spacing w:after="0"/>
        <w:rPr>
          <w:rFonts w:ascii="Arial" w:eastAsia="Arial" w:hAnsi="Arial" w:cs="Arial"/>
          <w:i/>
          <w:iCs/>
          <w:sz w:val="20"/>
          <w:szCs w:val="20"/>
        </w:rPr>
      </w:pPr>
      <w:r>
        <w:rPr>
          <w:rFonts w:ascii="Arial" w:hAnsi="Arial"/>
          <w:i/>
          <w:iCs/>
          <w:sz w:val="20"/>
          <w:szCs w:val="20"/>
        </w:rPr>
        <w:t xml:space="preserve">Chaque année, </w:t>
      </w:r>
      <w:proofErr w:type="spellStart"/>
      <w:r>
        <w:rPr>
          <w:rFonts w:ascii="Arial" w:hAnsi="Arial"/>
          <w:i/>
          <w:iCs/>
          <w:sz w:val="20"/>
          <w:szCs w:val="20"/>
        </w:rPr>
        <w:t>Galloo</w:t>
      </w:r>
      <w:proofErr w:type="spellEnd"/>
      <w:r>
        <w:rPr>
          <w:rFonts w:ascii="Arial" w:hAnsi="Arial"/>
          <w:i/>
          <w:iCs/>
          <w:sz w:val="20"/>
          <w:szCs w:val="20"/>
        </w:rPr>
        <w:t xml:space="preserve"> donne une seconde vie à plus d’un million de tonnes d’acier, plus de 60 000 tonnes de métaux et 35 000 tonnes de plastique technique, avec un impact aussi minime que possible sur l’environnement.</w:t>
      </w:r>
    </w:p>
    <w:p w14:paraId="1E1AC40C" w14:textId="77777777" w:rsidR="00E37642" w:rsidRPr="00F91EB3" w:rsidRDefault="00E37642" w:rsidP="00E37642">
      <w:pPr>
        <w:tabs>
          <w:tab w:val="left" w:pos="2592"/>
        </w:tabs>
        <w:spacing w:after="0"/>
        <w:rPr>
          <w:rFonts w:ascii="Arial" w:eastAsia="Arial" w:hAnsi="Arial" w:cs="Arial"/>
          <w:i/>
          <w:iCs/>
          <w:sz w:val="20"/>
          <w:szCs w:val="20"/>
        </w:rPr>
      </w:pPr>
    </w:p>
    <w:p w14:paraId="39619AA3" w14:textId="05CDF6AD" w:rsidR="00E37642" w:rsidRPr="00F91EB3" w:rsidRDefault="00E37642" w:rsidP="00614C23">
      <w:pPr>
        <w:tabs>
          <w:tab w:val="left" w:pos="2592"/>
        </w:tabs>
        <w:spacing w:after="0"/>
        <w:jc w:val="left"/>
        <w:rPr>
          <w:rFonts w:ascii="Arial" w:eastAsia="Arial" w:hAnsi="Arial" w:cs="Arial"/>
          <w:i/>
          <w:iCs/>
          <w:sz w:val="20"/>
          <w:szCs w:val="20"/>
        </w:rPr>
      </w:pPr>
      <w:r w:rsidRPr="00F91EB3">
        <w:rPr>
          <w:rFonts w:ascii="Arial" w:hAnsi="Arial"/>
          <w:i/>
          <w:iCs/>
          <w:sz w:val="20"/>
          <w:szCs w:val="20"/>
        </w:rPr>
        <w:t>Rendez-vous sur le site www.galloo.com ou contactez-nous à l’adresse</w:t>
      </w:r>
      <w:r w:rsidR="000B0726" w:rsidRPr="00F91EB3">
        <w:rPr>
          <w:rFonts w:ascii="Arial" w:hAnsi="Arial"/>
          <w:i/>
          <w:iCs/>
          <w:sz w:val="20"/>
          <w:szCs w:val="20"/>
        </w:rPr>
        <w:t xml:space="preserve"> : </w:t>
      </w:r>
      <w:hyperlink r:id="rId15" w:history="1">
        <w:r w:rsidR="000B0726" w:rsidRPr="00F91EB3">
          <w:rPr>
            <w:rStyle w:val="Hyperlink"/>
            <w:rFonts w:ascii="Arial" w:hAnsi="Arial"/>
            <w:i/>
            <w:iCs/>
            <w:color w:val="auto"/>
            <w:sz w:val="20"/>
            <w:szCs w:val="20"/>
          </w:rPr>
          <w:t>communication@galloo.com</w:t>
        </w:r>
      </w:hyperlink>
    </w:p>
    <w:p w14:paraId="01CB2785" w14:textId="77777777" w:rsidR="00E37642" w:rsidRPr="00F91EB3" w:rsidRDefault="00E37642" w:rsidP="00211BDA">
      <w:pPr>
        <w:spacing w:after="0"/>
        <w:rPr>
          <w:rFonts w:ascii="Arial" w:eastAsia="Arial" w:hAnsi="Arial" w:cs="Arial"/>
          <w:b/>
          <w:sz w:val="22"/>
          <w:szCs w:val="22"/>
        </w:rPr>
      </w:pPr>
    </w:p>
    <w:p w14:paraId="09667F5E" w14:textId="69B7DD93" w:rsidR="00211BDA" w:rsidRPr="00F91EB3" w:rsidRDefault="00211BDA" w:rsidP="00211BDA">
      <w:pPr>
        <w:spacing w:after="0"/>
        <w:rPr>
          <w:rFonts w:ascii="Arial" w:eastAsia="Arial" w:hAnsi="Arial" w:cs="Arial"/>
          <w:b/>
          <w:sz w:val="22"/>
          <w:szCs w:val="22"/>
        </w:rPr>
      </w:pPr>
      <w:r w:rsidRPr="00F91EB3">
        <w:rPr>
          <w:rFonts w:ascii="Arial" w:hAnsi="Arial"/>
          <w:b/>
          <w:sz w:val="22"/>
          <w:szCs w:val="22"/>
        </w:rPr>
        <w:t>Contacts :</w:t>
      </w:r>
    </w:p>
    <w:p w14:paraId="3C30E1AF" w14:textId="77777777" w:rsidR="00211BDA" w:rsidRPr="00F91EB3" w:rsidRDefault="00211BDA" w:rsidP="00211BDA">
      <w:pPr>
        <w:spacing w:after="0"/>
        <w:rPr>
          <w:rFonts w:ascii="Arial" w:eastAsiaTheme="minorEastAsia" w:hAnsi="Arial" w:cs="Arial"/>
          <w:sz w:val="22"/>
          <w:szCs w:val="22"/>
        </w:rPr>
      </w:pPr>
    </w:p>
    <w:p w14:paraId="00FEDFA0" w14:textId="77777777" w:rsidR="00FA4F1C" w:rsidRPr="00F91EB3" w:rsidRDefault="00FA4F1C" w:rsidP="00FA4F1C">
      <w:pPr>
        <w:spacing w:after="0"/>
        <w:rPr>
          <w:rFonts w:ascii="Arial" w:hAnsi="Arial" w:cs="Arial"/>
          <w:b/>
          <w:bCs/>
          <w:sz w:val="22"/>
          <w:szCs w:val="22"/>
        </w:rPr>
      </w:pPr>
      <w:bookmarkStart w:id="3" w:name="_Hlk115941120"/>
      <w:r w:rsidRPr="00F91EB3">
        <w:rPr>
          <w:rFonts w:ascii="Arial" w:hAnsi="Arial"/>
          <w:b/>
          <w:bCs/>
          <w:sz w:val="22"/>
          <w:szCs w:val="22"/>
        </w:rPr>
        <w:t>Stellantis</w:t>
      </w:r>
    </w:p>
    <w:p w14:paraId="4CD59F84" w14:textId="77777777" w:rsidR="00FA4F1C" w:rsidRPr="00F91EB3" w:rsidRDefault="00FA4F1C" w:rsidP="00FA4F1C">
      <w:pPr>
        <w:spacing w:after="0"/>
        <w:rPr>
          <w:rFonts w:ascii="Arial" w:hAnsi="Arial" w:cs="Arial"/>
          <w:sz w:val="22"/>
          <w:szCs w:val="22"/>
        </w:rPr>
      </w:pPr>
    </w:p>
    <w:p w14:paraId="3A55731B" w14:textId="77777777" w:rsidR="00FA4F1C" w:rsidRPr="00F91EB3" w:rsidRDefault="00FA4F1C" w:rsidP="00FA4F1C">
      <w:pPr>
        <w:tabs>
          <w:tab w:val="left" w:pos="2592"/>
        </w:tabs>
        <w:spacing w:after="0"/>
        <w:rPr>
          <w:rFonts w:ascii="Arial" w:eastAsia="Arial" w:hAnsi="Arial" w:cs="Arial"/>
          <w:b/>
          <w:bCs/>
          <w:sz w:val="18"/>
          <w:szCs w:val="18"/>
        </w:rPr>
      </w:pPr>
      <w:proofErr w:type="spellStart"/>
      <w:r w:rsidRPr="00F91EB3">
        <w:rPr>
          <w:rFonts w:ascii="Arial" w:hAnsi="Arial"/>
          <w:b/>
          <w:bCs/>
          <w:sz w:val="18"/>
          <w:szCs w:val="18"/>
        </w:rPr>
        <w:t>Fernão</w:t>
      </w:r>
      <w:proofErr w:type="spellEnd"/>
      <w:r w:rsidRPr="00F91EB3">
        <w:rPr>
          <w:rFonts w:ascii="Arial" w:hAnsi="Arial"/>
          <w:b/>
          <w:bCs/>
          <w:sz w:val="18"/>
          <w:szCs w:val="18"/>
        </w:rPr>
        <w:t xml:space="preserve"> Silveira </w:t>
      </w:r>
    </w:p>
    <w:p w14:paraId="7B2DA42D" w14:textId="77777777" w:rsidR="00FA4F1C" w:rsidRPr="00F91EB3" w:rsidRDefault="00FA4F1C" w:rsidP="00FA4F1C">
      <w:pPr>
        <w:tabs>
          <w:tab w:val="left" w:pos="2592"/>
        </w:tabs>
        <w:spacing w:after="0"/>
        <w:rPr>
          <w:rFonts w:ascii="Arial" w:eastAsia="Arial" w:hAnsi="Arial" w:cs="Arial"/>
          <w:sz w:val="18"/>
          <w:szCs w:val="18"/>
        </w:rPr>
      </w:pPr>
      <w:r w:rsidRPr="00F91EB3">
        <w:rPr>
          <w:rFonts w:ascii="Arial" w:hAnsi="Arial"/>
          <w:sz w:val="18"/>
          <w:szCs w:val="18"/>
        </w:rPr>
        <w:t>Global Communications / Stellantis</w:t>
      </w:r>
    </w:p>
    <w:p w14:paraId="21005C98" w14:textId="77777777" w:rsidR="00FA4F1C" w:rsidRPr="00F91EB3" w:rsidRDefault="00FA4F1C" w:rsidP="00FA4F1C">
      <w:pPr>
        <w:tabs>
          <w:tab w:val="left" w:pos="2592"/>
        </w:tabs>
        <w:spacing w:after="0"/>
        <w:rPr>
          <w:rFonts w:ascii="Arial" w:eastAsia="Arial" w:hAnsi="Arial" w:cs="Arial"/>
          <w:sz w:val="18"/>
          <w:szCs w:val="18"/>
        </w:rPr>
      </w:pPr>
      <w:r w:rsidRPr="00F91EB3">
        <w:rPr>
          <w:rFonts w:ascii="Arial" w:hAnsi="Arial"/>
          <w:sz w:val="18"/>
          <w:szCs w:val="18"/>
        </w:rPr>
        <w:t>+31 6 43 25 43 41</w:t>
      </w:r>
    </w:p>
    <w:p w14:paraId="7730F5DF" w14:textId="7C483636" w:rsidR="00211BDA" w:rsidRPr="00F91EB3" w:rsidRDefault="00FA4F1C" w:rsidP="00FA4F1C">
      <w:pPr>
        <w:tabs>
          <w:tab w:val="left" w:pos="2592"/>
        </w:tabs>
        <w:spacing w:after="0"/>
        <w:rPr>
          <w:rFonts w:ascii="Arial" w:eastAsia="Arial" w:hAnsi="Arial" w:cs="Arial"/>
          <w:sz w:val="18"/>
          <w:szCs w:val="18"/>
        </w:rPr>
      </w:pPr>
      <w:r w:rsidRPr="00F91EB3">
        <w:rPr>
          <w:rFonts w:ascii="Arial" w:hAnsi="Arial"/>
          <w:sz w:val="18"/>
          <w:szCs w:val="18"/>
        </w:rPr>
        <w:t xml:space="preserve">fernao.silveira@stellantis.com </w:t>
      </w:r>
    </w:p>
    <w:bookmarkEnd w:id="3"/>
    <w:p w14:paraId="75764EB8" w14:textId="77777777" w:rsidR="00D013CE" w:rsidRPr="00F91EB3" w:rsidRDefault="00D013CE" w:rsidP="00211BDA">
      <w:pPr>
        <w:tabs>
          <w:tab w:val="left" w:pos="2592"/>
        </w:tabs>
        <w:spacing w:after="0"/>
        <w:rPr>
          <w:rFonts w:ascii="Arial" w:eastAsia="Arial" w:hAnsi="Arial" w:cs="Arial"/>
          <w:b/>
          <w:bCs/>
          <w:sz w:val="22"/>
          <w:szCs w:val="22"/>
        </w:rPr>
      </w:pPr>
    </w:p>
    <w:p w14:paraId="6DDAF8DD" w14:textId="77777777" w:rsidR="00D013CE" w:rsidRPr="00F91EB3" w:rsidRDefault="00D013CE" w:rsidP="00D013CE">
      <w:pPr>
        <w:tabs>
          <w:tab w:val="left" w:pos="2592"/>
        </w:tabs>
        <w:spacing w:after="0"/>
        <w:rPr>
          <w:rFonts w:ascii="Arial" w:eastAsia="Arial" w:hAnsi="Arial" w:cs="Arial"/>
          <w:sz w:val="18"/>
          <w:szCs w:val="18"/>
        </w:rPr>
      </w:pPr>
      <w:r w:rsidRPr="00F91EB3">
        <w:rPr>
          <w:rFonts w:ascii="Arial" w:hAnsi="Arial"/>
          <w:sz w:val="18"/>
          <w:szCs w:val="18"/>
        </w:rPr>
        <w:t>communications@stellantis.com</w:t>
      </w:r>
    </w:p>
    <w:p w14:paraId="35BC2B40" w14:textId="5ADF77D6" w:rsidR="00D013CE" w:rsidRPr="00F91EB3" w:rsidRDefault="00000000" w:rsidP="00D013CE">
      <w:pPr>
        <w:tabs>
          <w:tab w:val="left" w:pos="2592"/>
        </w:tabs>
        <w:spacing w:after="0"/>
        <w:rPr>
          <w:rStyle w:val="Hyperlink"/>
          <w:rFonts w:ascii="Arial" w:hAnsi="Arial"/>
          <w:color w:val="auto"/>
          <w:sz w:val="18"/>
          <w:szCs w:val="18"/>
        </w:rPr>
      </w:pPr>
      <w:hyperlink r:id="rId16" w:history="1">
        <w:r w:rsidR="00807E15" w:rsidRPr="00F91EB3">
          <w:rPr>
            <w:rStyle w:val="Hyperlink"/>
            <w:rFonts w:ascii="Arial" w:hAnsi="Arial"/>
            <w:color w:val="auto"/>
            <w:sz w:val="18"/>
            <w:szCs w:val="18"/>
          </w:rPr>
          <w:t>www.stellantis.com</w:t>
        </w:r>
      </w:hyperlink>
    </w:p>
    <w:p w14:paraId="4A0525FB" w14:textId="28DC0392" w:rsidR="00BB236C" w:rsidRPr="00F91EB3" w:rsidRDefault="00BB236C" w:rsidP="00D013CE">
      <w:pPr>
        <w:tabs>
          <w:tab w:val="left" w:pos="2592"/>
        </w:tabs>
        <w:spacing w:after="0"/>
        <w:rPr>
          <w:rStyle w:val="Hyperlink"/>
          <w:rFonts w:ascii="Arial" w:hAnsi="Arial"/>
          <w:color w:val="auto"/>
          <w:sz w:val="18"/>
          <w:szCs w:val="18"/>
        </w:rPr>
      </w:pPr>
    </w:p>
    <w:p w14:paraId="1B81B003" w14:textId="25E6F651" w:rsidR="00BB236C" w:rsidRPr="00F91EB3" w:rsidRDefault="00BB236C" w:rsidP="00D013CE">
      <w:pPr>
        <w:tabs>
          <w:tab w:val="left" w:pos="2592"/>
        </w:tabs>
        <w:spacing w:after="0"/>
        <w:rPr>
          <w:rStyle w:val="Hyperlink"/>
          <w:rFonts w:ascii="Arial" w:hAnsi="Arial"/>
          <w:color w:val="auto"/>
          <w:sz w:val="18"/>
          <w:szCs w:val="18"/>
        </w:rPr>
      </w:pPr>
      <w:r w:rsidRPr="00F91EB3">
        <w:rPr>
          <w:rStyle w:val="Hyperlink"/>
          <w:rFonts w:ascii="Arial" w:hAnsi="Arial"/>
          <w:color w:val="auto"/>
          <w:sz w:val="18"/>
          <w:szCs w:val="18"/>
        </w:rPr>
        <w:t xml:space="preserve">Valérie GILLOT </w:t>
      </w:r>
    </w:p>
    <w:p w14:paraId="28844CE1" w14:textId="6DD0BBC2" w:rsidR="00BB236C" w:rsidRPr="00F91EB3" w:rsidRDefault="00BB236C" w:rsidP="00D013CE">
      <w:pPr>
        <w:tabs>
          <w:tab w:val="left" w:pos="2592"/>
        </w:tabs>
        <w:spacing w:after="0"/>
        <w:rPr>
          <w:rStyle w:val="Hyperlink"/>
          <w:rFonts w:ascii="Arial" w:hAnsi="Arial"/>
          <w:color w:val="auto"/>
          <w:sz w:val="18"/>
          <w:szCs w:val="18"/>
        </w:rPr>
      </w:pPr>
      <w:r w:rsidRPr="00F91EB3">
        <w:rPr>
          <w:rStyle w:val="Hyperlink"/>
          <w:rFonts w:ascii="Arial" w:hAnsi="Arial"/>
          <w:color w:val="auto"/>
          <w:sz w:val="18"/>
          <w:szCs w:val="18"/>
        </w:rPr>
        <w:t xml:space="preserve">France communication / Stellantis  </w:t>
      </w:r>
    </w:p>
    <w:p w14:paraId="61D70F96" w14:textId="0290E0CE" w:rsidR="00BB236C" w:rsidRPr="00F91EB3" w:rsidRDefault="00BB236C" w:rsidP="00D013CE">
      <w:pPr>
        <w:tabs>
          <w:tab w:val="left" w:pos="2592"/>
        </w:tabs>
        <w:spacing w:after="0"/>
        <w:rPr>
          <w:rStyle w:val="Hyperlink"/>
          <w:rFonts w:ascii="Arial" w:hAnsi="Arial"/>
          <w:color w:val="auto"/>
          <w:sz w:val="18"/>
          <w:szCs w:val="18"/>
        </w:rPr>
      </w:pPr>
      <w:r w:rsidRPr="00F91EB3">
        <w:rPr>
          <w:rStyle w:val="Hyperlink"/>
          <w:rFonts w:ascii="Arial" w:hAnsi="Arial"/>
          <w:color w:val="auto"/>
          <w:sz w:val="18"/>
          <w:szCs w:val="18"/>
        </w:rPr>
        <w:t>06 83 92 92 96</w:t>
      </w:r>
    </w:p>
    <w:p w14:paraId="0B0CFC21" w14:textId="69388830" w:rsidR="00BB236C" w:rsidRPr="00F91EB3" w:rsidRDefault="00BB236C" w:rsidP="00D013CE">
      <w:pPr>
        <w:tabs>
          <w:tab w:val="left" w:pos="2592"/>
        </w:tabs>
        <w:spacing w:after="0"/>
        <w:rPr>
          <w:rFonts w:ascii="Arial" w:eastAsia="Arial" w:hAnsi="Arial" w:cs="Arial"/>
          <w:sz w:val="18"/>
          <w:szCs w:val="18"/>
        </w:rPr>
      </w:pPr>
      <w:r w:rsidRPr="00F91EB3">
        <w:rPr>
          <w:rStyle w:val="Hyperlink"/>
          <w:rFonts w:ascii="Arial" w:hAnsi="Arial"/>
          <w:color w:val="auto"/>
          <w:sz w:val="18"/>
          <w:szCs w:val="18"/>
        </w:rPr>
        <w:t>Valerie.gillot@stellantis.com</w:t>
      </w:r>
    </w:p>
    <w:p w14:paraId="62FF7A91" w14:textId="36A4194F" w:rsidR="00B07E73" w:rsidRPr="00F91EB3" w:rsidRDefault="00B07E73" w:rsidP="00211BDA">
      <w:pPr>
        <w:tabs>
          <w:tab w:val="left" w:pos="2592"/>
        </w:tabs>
        <w:spacing w:after="0"/>
        <w:rPr>
          <w:rFonts w:ascii="Arial" w:eastAsia="Arial" w:hAnsi="Arial" w:cs="Arial"/>
          <w:b/>
          <w:bCs/>
          <w:sz w:val="22"/>
          <w:szCs w:val="22"/>
        </w:rPr>
      </w:pPr>
    </w:p>
    <w:p w14:paraId="401F5C42" w14:textId="77777777" w:rsidR="005E7EB5" w:rsidRPr="00F91EB3" w:rsidRDefault="005E7EB5" w:rsidP="00FA4F1C">
      <w:pPr>
        <w:tabs>
          <w:tab w:val="left" w:pos="2592"/>
        </w:tabs>
        <w:spacing w:after="0"/>
        <w:rPr>
          <w:rFonts w:ascii="Arial" w:eastAsia="Arial" w:hAnsi="Arial" w:cs="Arial"/>
          <w:b/>
          <w:bCs/>
          <w:sz w:val="22"/>
          <w:szCs w:val="22"/>
        </w:rPr>
      </w:pPr>
    </w:p>
    <w:p w14:paraId="75728F52" w14:textId="70E947C6" w:rsidR="005E7EB5" w:rsidRPr="00F91EB3" w:rsidRDefault="00E37642" w:rsidP="00FA4F1C">
      <w:pPr>
        <w:tabs>
          <w:tab w:val="left" w:pos="2592"/>
        </w:tabs>
        <w:spacing w:after="0"/>
        <w:rPr>
          <w:rFonts w:ascii="Arial" w:hAnsi="Arial" w:cs="Arial"/>
          <w:b/>
          <w:bCs/>
          <w:sz w:val="22"/>
          <w:szCs w:val="22"/>
        </w:rPr>
      </w:pPr>
      <w:proofErr w:type="spellStart"/>
      <w:r w:rsidRPr="00F91EB3">
        <w:rPr>
          <w:rFonts w:ascii="Arial" w:hAnsi="Arial"/>
          <w:b/>
          <w:bCs/>
          <w:sz w:val="22"/>
          <w:szCs w:val="22"/>
        </w:rPr>
        <w:t>Galloo</w:t>
      </w:r>
      <w:proofErr w:type="spellEnd"/>
    </w:p>
    <w:p w14:paraId="51E9597B" w14:textId="77777777" w:rsidR="00293599" w:rsidRPr="00F91EB3" w:rsidRDefault="00293599" w:rsidP="00FA4F1C">
      <w:pPr>
        <w:tabs>
          <w:tab w:val="left" w:pos="2592"/>
        </w:tabs>
        <w:spacing w:after="0"/>
        <w:rPr>
          <w:rFonts w:ascii="Arial" w:eastAsia="Arial" w:hAnsi="Arial" w:cs="Arial"/>
          <w:b/>
          <w:bCs/>
          <w:sz w:val="22"/>
          <w:szCs w:val="22"/>
        </w:rPr>
      </w:pPr>
    </w:p>
    <w:p w14:paraId="50F2AA37" w14:textId="77777777" w:rsidR="00293599" w:rsidRPr="00F91EB3" w:rsidRDefault="00293599" w:rsidP="00293599">
      <w:pPr>
        <w:tabs>
          <w:tab w:val="left" w:pos="2592"/>
        </w:tabs>
        <w:spacing w:after="0"/>
        <w:rPr>
          <w:rFonts w:ascii="Arial" w:eastAsia="Arial" w:hAnsi="Arial" w:cs="Arial"/>
          <w:b/>
          <w:bCs/>
          <w:sz w:val="18"/>
          <w:szCs w:val="18"/>
        </w:rPr>
      </w:pPr>
      <w:r w:rsidRPr="00F91EB3">
        <w:rPr>
          <w:rFonts w:ascii="Arial" w:hAnsi="Arial"/>
          <w:b/>
          <w:bCs/>
          <w:sz w:val="18"/>
          <w:szCs w:val="18"/>
        </w:rPr>
        <w:t xml:space="preserve">Sylvie </w:t>
      </w:r>
      <w:proofErr w:type="spellStart"/>
      <w:r w:rsidRPr="00F91EB3">
        <w:rPr>
          <w:rFonts w:ascii="Arial" w:hAnsi="Arial"/>
          <w:b/>
          <w:bCs/>
          <w:sz w:val="18"/>
          <w:szCs w:val="18"/>
        </w:rPr>
        <w:t>Sarlet</w:t>
      </w:r>
      <w:proofErr w:type="spellEnd"/>
    </w:p>
    <w:p w14:paraId="0878DEEB" w14:textId="77777777" w:rsidR="00293599" w:rsidRPr="00F91EB3" w:rsidRDefault="00293599" w:rsidP="00293599">
      <w:pPr>
        <w:tabs>
          <w:tab w:val="left" w:pos="2592"/>
        </w:tabs>
        <w:spacing w:after="0"/>
        <w:rPr>
          <w:rFonts w:ascii="Arial" w:eastAsia="Arial" w:hAnsi="Arial" w:cs="Arial"/>
          <w:sz w:val="18"/>
          <w:szCs w:val="18"/>
        </w:rPr>
      </w:pPr>
      <w:r w:rsidRPr="00F91EB3">
        <w:rPr>
          <w:rFonts w:ascii="Arial" w:hAnsi="Arial"/>
          <w:sz w:val="18"/>
          <w:szCs w:val="18"/>
        </w:rPr>
        <w:t xml:space="preserve">Communication / </w:t>
      </w:r>
      <w:proofErr w:type="spellStart"/>
      <w:r w:rsidRPr="00F91EB3">
        <w:rPr>
          <w:rFonts w:ascii="Arial" w:hAnsi="Arial"/>
          <w:sz w:val="18"/>
          <w:szCs w:val="18"/>
        </w:rPr>
        <w:t>Galloo</w:t>
      </w:r>
      <w:proofErr w:type="spellEnd"/>
    </w:p>
    <w:p w14:paraId="200C962B" w14:textId="77777777" w:rsidR="00293599" w:rsidRPr="00F91EB3" w:rsidRDefault="00293599" w:rsidP="00293599">
      <w:pPr>
        <w:tabs>
          <w:tab w:val="left" w:pos="2592"/>
        </w:tabs>
        <w:spacing w:after="0"/>
        <w:rPr>
          <w:rFonts w:ascii="Arial" w:eastAsia="Arial" w:hAnsi="Arial" w:cs="Arial"/>
          <w:sz w:val="18"/>
          <w:szCs w:val="18"/>
        </w:rPr>
      </w:pPr>
      <w:r w:rsidRPr="00F91EB3">
        <w:rPr>
          <w:rFonts w:ascii="Arial" w:hAnsi="Arial"/>
          <w:sz w:val="18"/>
          <w:szCs w:val="18"/>
        </w:rPr>
        <w:t>+32 478 51 69 99</w:t>
      </w:r>
    </w:p>
    <w:p w14:paraId="1DE9BD53" w14:textId="77777777" w:rsidR="00293599" w:rsidRPr="00F91EB3" w:rsidRDefault="00000000" w:rsidP="00293599">
      <w:pPr>
        <w:tabs>
          <w:tab w:val="left" w:pos="2592"/>
        </w:tabs>
        <w:spacing w:after="0"/>
        <w:rPr>
          <w:rFonts w:ascii="Arial" w:eastAsia="Arial" w:hAnsi="Arial" w:cs="Arial"/>
          <w:sz w:val="18"/>
          <w:szCs w:val="18"/>
        </w:rPr>
      </w:pPr>
      <w:hyperlink r:id="rId17" w:history="1">
        <w:r w:rsidR="00807E15" w:rsidRPr="00F91EB3">
          <w:rPr>
            <w:rStyle w:val="Hyperlink"/>
            <w:rFonts w:ascii="Arial" w:hAnsi="Arial"/>
            <w:color w:val="auto"/>
            <w:sz w:val="18"/>
            <w:szCs w:val="18"/>
          </w:rPr>
          <w:t>Sylvie.sarlet@galloo.com</w:t>
        </w:r>
      </w:hyperlink>
    </w:p>
    <w:p w14:paraId="0F8C63C9" w14:textId="4CF8C354" w:rsidR="00E37642" w:rsidRPr="00F91EB3" w:rsidRDefault="00E37642" w:rsidP="00FA4F1C">
      <w:pPr>
        <w:tabs>
          <w:tab w:val="left" w:pos="2592"/>
        </w:tabs>
        <w:spacing w:after="0"/>
        <w:rPr>
          <w:rFonts w:ascii="Arial" w:eastAsia="Arial" w:hAnsi="Arial" w:cs="Arial"/>
          <w:sz w:val="22"/>
          <w:szCs w:val="22"/>
        </w:rPr>
      </w:pPr>
    </w:p>
    <w:p w14:paraId="7E6A5955" w14:textId="020C0E48" w:rsidR="00E37642" w:rsidRPr="00F91EB3" w:rsidRDefault="00000000" w:rsidP="00FA4F1C">
      <w:pPr>
        <w:tabs>
          <w:tab w:val="left" w:pos="2592"/>
        </w:tabs>
        <w:spacing w:after="0"/>
        <w:rPr>
          <w:rFonts w:ascii="Arial" w:eastAsia="Arial" w:hAnsi="Arial" w:cs="Arial"/>
          <w:sz w:val="18"/>
          <w:szCs w:val="18"/>
        </w:rPr>
      </w:pPr>
      <w:hyperlink r:id="rId18" w:history="1">
        <w:r w:rsidR="00807E15" w:rsidRPr="00F91EB3">
          <w:rPr>
            <w:rStyle w:val="Hyperlink"/>
            <w:rFonts w:ascii="Arial" w:hAnsi="Arial"/>
            <w:color w:val="auto"/>
            <w:sz w:val="18"/>
            <w:szCs w:val="18"/>
          </w:rPr>
          <w:t>Communication@galloo.com</w:t>
        </w:r>
      </w:hyperlink>
    </w:p>
    <w:p w14:paraId="738837F2" w14:textId="79816A76" w:rsidR="00263D72" w:rsidRPr="00F91EB3" w:rsidRDefault="00263D72" w:rsidP="00FA4F1C">
      <w:pPr>
        <w:tabs>
          <w:tab w:val="left" w:pos="2592"/>
        </w:tabs>
        <w:spacing w:after="0"/>
        <w:rPr>
          <w:rFonts w:ascii="Arial" w:eastAsia="Arial" w:hAnsi="Arial" w:cs="Arial"/>
          <w:sz w:val="18"/>
          <w:szCs w:val="18"/>
        </w:rPr>
      </w:pPr>
      <w:r w:rsidRPr="00F91EB3">
        <w:rPr>
          <w:rFonts w:ascii="Arial" w:hAnsi="Arial"/>
          <w:sz w:val="18"/>
          <w:szCs w:val="18"/>
        </w:rPr>
        <w:t>www.galloo.com</w:t>
      </w:r>
    </w:p>
    <w:p w14:paraId="73DD083B" w14:textId="0191A8C9" w:rsidR="00E37642" w:rsidRPr="00F91EB3" w:rsidRDefault="00E37642" w:rsidP="00FA4F1C">
      <w:pPr>
        <w:tabs>
          <w:tab w:val="left" w:pos="2592"/>
        </w:tabs>
        <w:spacing w:after="0"/>
        <w:rPr>
          <w:rFonts w:ascii="Arial" w:eastAsia="Arial" w:hAnsi="Arial" w:cs="Arial"/>
          <w:sz w:val="22"/>
          <w:szCs w:val="22"/>
        </w:rPr>
      </w:pPr>
    </w:p>
    <w:p w14:paraId="4C04E97B" w14:textId="737DF1F1" w:rsidR="00E37642" w:rsidRDefault="00E37642" w:rsidP="00FA4F1C">
      <w:pPr>
        <w:tabs>
          <w:tab w:val="left" w:pos="2592"/>
        </w:tabs>
        <w:spacing w:after="0"/>
        <w:rPr>
          <w:rFonts w:ascii="Arial" w:eastAsia="Arial" w:hAnsi="Arial" w:cs="Arial"/>
          <w:sz w:val="22"/>
          <w:szCs w:val="22"/>
        </w:rPr>
      </w:pPr>
    </w:p>
    <w:p w14:paraId="31571432" w14:textId="74AE88AB" w:rsidR="00E37642" w:rsidRDefault="00E37642">
      <w:pPr>
        <w:rPr>
          <w:rFonts w:ascii="Arial" w:eastAsia="Arial" w:hAnsi="Arial" w:cs="Arial"/>
          <w:sz w:val="22"/>
          <w:szCs w:val="22"/>
        </w:rPr>
      </w:pPr>
      <w:r>
        <w:br w:type="page"/>
      </w:r>
    </w:p>
    <w:p w14:paraId="3D8DBAEA" w14:textId="77777777" w:rsidR="00E37642" w:rsidRPr="00E241A7" w:rsidRDefault="00E37642" w:rsidP="00E37642">
      <w:pPr>
        <w:spacing w:before="240"/>
        <w:rPr>
          <w:rFonts w:ascii="Arial" w:eastAsia="Encode Sans" w:hAnsi="Arial" w:cs="Arial"/>
          <w:b/>
          <w:bCs/>
          <w:i/>
          <w:sz w:val="18"/>
          <w:szCs w:val="18"/>
        </w:rPr>
      </w:pPr>
      <w:r>
        <w:rPr>
          <w:rFonts w:ascii="Arial" w:hAnsi="Arial"/>
          <w:b/>
          <w:bCs/>
          <w:i/>
          <w:sz w:val="18"/>
          <w:szCs w:val="18"/>
        </w:rPr>
        <w:lastRenderedPageBreak/>
        <w:t>DÉCLARATIONS PROSPECTIVES DE STELLANTIS</w:t>
      </w:r>
    </w:p>
    <w:p w14:paraId="014864F3" w14:textId="77777777" w:rsidR="00E37642" w:rsidRPr="0058020B" w:rsidRDefault="00E37642" w:rsidP="00E37642">
      <w:pPr>
        <w:spacing w:before="240"/>
        <w:rPr>
          <w:rFonts w:ascii="Arial" w:eastAsia="Encode Sans" w:hAnsi="Arial" w:cs="Arial"/>
          <w:i/>
          <w:sz w:val="18"/>
          <w:szCs w:val="18"/>
        </w:rPr>
      </w:pPr>
      <w:r>
        <w:rPr>
          <w:rFonts w:ascii="Arial" w:hAnsi="Arial"/>
          <w:i/>
          <w:sz w:val="18"/>
          <w:szCs w:val="18"/>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Pr>
          <w:rFonts w:ascii="Arial" w:hAnsi="Arial"/>
          <w:i/>
          <w:sz w:val="18"/>
          <w:szCs w:val="18"/>
        </w:rPr>
        <w:t>suite à</w:t>
      </w:r>
      <w:proofErr w:type="gramEnd"/>
      <w:r>
        <w:rPr>
          <w:rFonts w:ascii="Arial" w:hAnsi="Arial"/>
          <w:i/>
          <w:sz w:val="18"/>
          <w:szCs w:val="18"/>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w:t>
      </w:r>
      <w:proofErr w:type="gramStart"/>
      <w:r>
        <w:rPr>
          <w:rFonts w:ascii="Arial" w:hAnsi="Arial"/>
          <w:i/>
          <w:sz w:val="18"/>
          <w:szCs w:val="18"/>
        </w:rPr>
        <w:t>futures vis-à-vis</w:t>
      </w:r>
      <w:proofErr w:type="gramEnd"/>
      <w:r>
        <w:rPr>
          <w:rFonts w:ascii="Arial" w:hAnsi="Arial"/>
          <w:i/>
          <w:sz w:val="18"/>
          <w:szCs w:val="18"/>
        </w:rPr>
        <w:t xml:space="preserve">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51556BC2" w14:textId="77777777" w:rsidR="00E37642" w:rsidRPr="0058020B" w:rsidRDefault="00E37642" w:rsidP="00E37642">
      <w:pPr>
        <w:spacing w:before="240"/>
        <w:rPr>
          <w:rFonts w:ascii="Arial" w:eastAsia="Encode Sans" w:hAnsi="Arial" w:cs="Arial"/>
          <w:i/>
          <w:sz w:val="18"/>
          <w:szCs w:val="18"/>
        </w:rPr>
      </w:pPr>
      <w:r>
        <w:rPr>
          <w:rFonts w:ascii="Arial" w:hAnsi="Arial"/>
          <w:i/>
          <w:sz w:val="18"/>
          <w:szCs w:val="18"/>
        </w:rPr>
        <w:t xml:space="preserve"> 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les risques et autres éléments décrits dans le rapport annuel de l’entreprise sur le formulaire 20-F pour l’année clôturée le 31 décembre 2022 et sur le formulaire 6-K pour nos rapports actuels, ainsi que les amendements s’y rapportant déposés auprès de la SEC ; et d’autres risques et incertitudes.</w:t>
      </w:r>
    </w:p>
    <w:p w14:paraId="5513D522" w14:textId="77777777" w:rsidR="00E37642" w:rsidRDefault="00E37642" w:rsidP="00E37642">
      <w:pPr>
        <w:spacing w:before="240"/>
        <w:rPr>
          <w:rFonts w:ascii="Arial" w:eastAsia="Encode Sans" w:hAnsi="Arial" w:cs="Arial"/>
          <w:i/>
          <w:sz w:val="18"/>
          <w:szCs w:val="18"/>
        </w:rPr>
      </w:pPr>
      <w:r>
        <w:rPr>
          <w:rFonts w:ascii="Arial" w:hAnsi="Arial"/>
          <w:i/>
          <w:sz w:val="18"/>
          <w:szCs w:val="18"/>
        </w:rPr>
        <w:t xml:space="preserve"> 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d’impacter de manière significative les résultats financiers de Stellantis, sont incluses dans les rapports et dossiers de Stellantis déposés auprès de l’U.S. Securities and Exchange Commission et de l’AFM.</w:t>
      </w:r>
    </w:p>
    <w:p w14:paraId="66BE0566" w14:textId="77777777" w:rsidR="00E37642" w:rsidRPr="00241D70" w:rsidRDefault="00E37642" w:rsidP="00FA4F1C">
      <w:pPr>
        <w:tabs>
          <w:tab w:val="left" w:pos="2592"/>
        </w:tabs>
        <w:spacing w:after="0"/>
        <w:rPr>
          <w:rFonts w:ascii="Arial" w:eastAsia="Arial" w:hAnsi="Arial" w:cs="Arial"/>
          <w:sz w:val="22"/>
          <w:szCs w:val="22"/>
        </w:rPr>
      </w:pPr>
    </w:p>
    <w:sectPr w:rsidR="00E37642" w:rsidRPr="00241D70" w:rsidSect="00C202F5">
      <w:footerReference w:type="default" r:id="rId19"/>
      <w:headerReference w:type="first" r:id="rId20"/>
      <w:pgSz w:w="12242" w:h="15842"/>
      <w:pgMar w:top="1134" w:right="1928" w:bottom="1134" w:left="1928" w:header="1021" w:footer="4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1868" w14:textId="77777777" w:rsidR="009B35A7" w:rsidRDefault="009B35A7">
      <w:pPr>
        <w:spacing w:after="0"/>
      </w:pPr>
      <w:r>
        <w:separator/>
      </w:r>
    </w:p>
  </w:endnote>
  <w:endnote w:type="continuationSeparator" w:id="0">
    <w:p w14:paraId="55681094" w14:textId="77777777" w:rsidR="009B35A7" w:rsidRDefault="009B35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Expanded">
    <w:altName w:val="Times New Roman"/>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altName w:val="Calibri"/>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3E97" w14:textId="77777777" w:rsidR="009B35A7" w:rsidRDefault="009B35A7">
      <w:pPr>
        <w:spacing w:after="0"/>
      </w:pPr>
      <w:r>
        <w:separator/>
      </w:r>
    </w:p>
  </w:footnote>
  <w:footnote w:type="continuationSeparator" w:id="0">
    <w:p w14:paraId="451FC9DD" w14:textId="77777777" w:rsidR="009B35A7" w:rsidRDefault="009B35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EBD7" w14:textId="0A9BA2AB" w:rsidR="00BF4264" w:rsidRDefault="00E815E3" w:rsidP="00B821E5">
    <w:pPr>
      <w:pStyle w:val="Header"/>
      <w:jc w:val="center"/>
    </w:pPr>
    <w:r>
      <w:rPr>
        <w:noProof/>
      </w:rPr>
      <w:drawing>
        <wp:inline distT="0" distB="0" distL="0" distR="0" wp14:anchorId="0FBC3C23" wp14:editId="5F59A444">
          <wp:extent cx="4266727" cy="574934"/>
          <wp:effectExtent l="0" t="0" r="635" b="0"/>
          <wp:docPr id="1" name="Picture 1" descr="A picture containing font, graphics, screensho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graphics, screenshot,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07622" cy="580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1"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045909150">
    <w:abstractNumId w:val="1"/>
  </w:num>
  <w:num w:numId="2" w16cid:durableId="672027738">
    <w:abstractNumId w:val="2"/>
  </w:num>
  <w:num w:numId="3" w16cid:durableId="135073102">
    <w:abstractNumId w:val="3"/>
  </w:num>
  <w:num w:numId="4" w16cid:durableId="112951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020D0"/>
    <w:rsid w:val="000127F3"/>
    <w:rsid w:val="00020A0F"/>
    <w:rsid w:val="000403C6"/>
    <w:rsid w:val="00044E26"/>
    <w:rsid w:val="000460D3"/>
    <w:rsid w:val="0006441F"/>
    <w:rsid w:val="0008041C"/>
    <w:rsid w:val="000833E0"/>
    <w:rsid w:val="00085BC5"/>
    <w:rsid w:val="000909B3"/>
    <w:rsid w:val="00092090"/>
    <w:rsid w:val="00092A09"/>
    <w:rsid w:val="000A7354"/>
    <w:rsid w:val="000B0207"/>
    <w:rsid w:val="000B0726"/>
    <w:rsid w:val="000B0968"/>
    <w:rsid w:val="000B2E42"/>
    <w:rsid w:val="000B376D"/>
    <w:rsid w:val="000B5EE3"/>
    <w:rsid w:val="000C5A52"/>
    <w:rsid w:val="000D0AC3"/>
    <w:rsid w:val="000F7479"/>
    <w:rsid w:val="00100E33"/>
    <w:rsid w:val="0011344A"/>
    <w:rsid w:val="00115CA3"/>
    <w:rsid w:val="00116873"/>
    <w:rsid w:val="00123307"/>
    <w:rsid w:val="00134F8D"/>
    <w:rsid w:val="00147877"/>
    <w:rsid w:val="0016045E"/>
    <w:rsid w:val="00162B39"/>
    <w:rsid w:val="00172B2C"/>
    <w:rsid w:val="0019432C"/>
    <w:rsid w:val="00195133"/>
    <w:rsid w:val="0019603E"/>
    <w:rsid w:val="001A14C2"/>
    <w:rsid w:val="001A3B61"/>
    <w:rsid w:val="001B7F90"/>
    <w:rsid w:val="001C1D40"/>
    <w:rsid w:val="001D10B3"/>
    <w:rsid w:val="001D2376"/>
    <w:rsid w:val="001E145E"/>
    <w:rsid w:val="00202659"/>
    <w:rsid w:val="00202D4F"/>
    <w:rsid w:val="00204740"/>
    <w:rsid w:val="00206526"/>
    <w:rsid w:val="002074AC"/>
    <w:rsid w:val="00211BDA"/>
    <w:rsid w:val="00214934"/>
    <w:rsid w:val="00220175"/>
    <w:rsid w:val="002232A1"/>
    <w:rsid w:val="00224859"/>
    <w:rsid w:val="002313DC"/>
    <w:rsid w:val="00231B16"/>
    <w:rsid w:val="00241D70"/>
    <w:rsid w:val="002468AE"/>
    <w:rsid w:val="00247709"/>
    <w:rsid w:val="0025678C"/>
    <w:rsid w:val="00263AD6"/>
    <w:rsid w:val="00263D72"/>
    <w:rsid w:val="00287CED"/>
    <w:rsid w:val="00293599"/>
    <w:rsid w:val="002B44A4"/>
    <w:rsid w:val="002B72BF"/>
    <w:rsid w:val="002C77BE"/>
    <w:rsid w:val="002D1821"/>
    <w:rsid w:val="002D43AD"/>
    <w:rsid w:val="002D67E6"/>
    <w:rsid w:val="002D6E8E"/>
    <w:rsid w:val="002E3C8F"/>
    <w:rsid w:val="003011A4"/>
    <w:rsid w:val="003062BC"/>
    <w:rsid w:val="00306BC9"/>
    <w:rsid w:val="003117E4"/>
    <w:rsid w:val="00337A39"/>
    <w:rsid w:val="00343B93"/>
    <w:rsid w:val="0034475B"/>
    <w:rsid w:val="00370305"/>
    <w:rsid w:val="00374F28"/>
    <w:rsid w:val="0037579C"/>
    <w:rsid w:val="003C0EBE"/>
    <w:rsid w:val="003D1D5F"/>
    <w:rsid w:val="003D21DF"/>
    <w:rsid w:val="003D756D"/>
    <w:rsid w:val="00401F74"/>
    <w:rsid w:val="00422385"/>
    <w:rsid w:val="00482906"/>
    <w:rsid w:val="00492DDE"/>
    <w:rsid w:val="004C37B7"/>
    <w:rsid w:val="004C48ED"/>
    <w:rsid w:val="004E29EF"/>
    <w:rsid w:val="004E387D"/>
    <w:rsid w:val="004E3DDE"/>
    <w:rsid w:val="004F0A2C"/>
    <w:rsid w:val="004F2150"/>
    <w:rsid w:val="004F3BE9"/>
    <w:rsid w:val="004F7329"/>
    <w:rsid w:val="005062F7"/>
    <w:rsid w:val="005073F1"/>
    <w:rsid w:val="00512922"/>
    <w:rsid w:val="00516057"/>
    <w:rsid w:val="00525726"/>
    <w:rsid w:val="00533449"/>
    <w:rsid w:val="00547AF9"/>
    <w:rsid w:val="005500FD"/>
    <w:rsid w:val="0055767E"/>
    <w:rsid w:val="00572D4A"/>
    <w:rsid w:val="0058367F"/>
    <w:rsid w:val="005B0E86"/>
    <w:rsid w:val="005E4EB5"/>
    <w:rsid w:val="005E7EB5"/>
    <w:rsid w:val="005F17AF"/>
    <w:rsid w:val="005F42C1"/>
    <w:rsid w:val="00603F18"/>
    <w:rsid w:val="00614C23"/>
    <w:rsid w:val="0061766E"/>
    <w:rsid w:val="00622463"/>
    <w:rsid w:val="00625C11"/>
    <w:rsid w:val="006262D2"/>
    <w:rsid w:val="00631BCB"/>
    <w:rsid w:val="006616BE"/>
    <w:rsid w:val="00674664"/>
    <w:rsid w:val="0067501C"/>
    <w:rsid w:val="00677729"/>
    <w:rsid w:val="00680D18"/>
    <w:rsid w:val="006863D0"/>
    <w:rsid w:val="006B0CEC"/>
    <w:rsid w:val="006B2EA3"/>
    <w:rsid w:val="006B2EB2"/>
    <w:rsid w:val="006B3AE6"/>
    <w:rsid w:val="006F36F7"/>
    <w:rsid w:val="00701642"/>
    <w:rsid w:val="0071156E"/>
    <w:rsid w:val="0071381F"/>
    <w:rsid w:val="007376E7"/>
    <w:rsid w:val="00740FA9"/>
    <w:rsid w:val="00761501"/>
    <w:rsid w:val="0076578D"/>
    <w:rsid w:val="00774872"/>
    <w:rsid w:val="00786615"/>
    <w:rsid w:val="007A17A2"/>
    <w:rsid w:val="007A1CD0"/>
    <w:rsid w:val="007B698C"/>
    <w:rsid w:val="007C5570"/>
    <w:rsid w:val="007F0624"/>
    <w:rsid w:val="007F30E2"/>
    <w:rsid w:val="008018C5"/>
    <w:rsid w:val="00807E15"/>
    <w:rsid w:val="008170F0"/>
    <w:rsid w:val="00832A01"/>
    <w:rsid w:val="00837A76"/>
    <w:rsid w:val="00841526"/>
    <w:rsid w:val="00844A5E"/>
    <w:rsid w:val="008535C7"/>
    <w:rsid w:val="00854923"/>
    <w:rsid w:val="008745E9"/>
    <w:rsid w:val="00881AB2"/>
    <w:rsid w:val="00891954"/>
    <w:rsid w:val="00896EE3"/>
    <w:rsid w:val="008A0E8A"/>
    <w:rsid w:val="008B0A0F"/>
    <w:rsid w:val="008B7E3B"/>
    <w:rsid w:val="008D26D0"/>
    <w:rsid w:val="008D3CEA"/>
    <w:rsid w:val="008E1ACE"/>
    <w:rsid w:val="009036F2"/>
    <w:rsid w:val="00907495"/>
    <w:rsid w:val="00914E09"/>
    <w:rsid w:val="00920E12"/>
    <w:rsid w:val="00925DB9"/>
    <w:rsid w:val="00934314"/>
    <w:rsid w:val="00941ABA"/>
    <w:rsid w:val="00945F1A"/>
    <w:rsid w:val="0095219F"/>
    <w:rsid w:val="00964B32"/>
    <w:rsid w:val="00967C88"/>
    <w:rsid w:val="00980D9E"/>
    <w:rsid w:val="00983FD3"/>
    <w:rsid w:val="00990BE3"/>
    <w:rsid w:val="00991B50"/>
    <w:rsid w:val="009931E9"/>
    <w:rsid w:val="00996297"/>
    <w:rsid w:val="0099793C"/>
    <w:rsid w:val="009A2719"/>
    <w:rsid w:val="009A5024"/>
    <w:rsid w:val="009B2260"/>
    <w:rsid w:val="009B3485"/>
    <w:rsid w:val="009B35A7"/>
    <w:rsid w:val="009C39C6"/>
    <w:rsid w:val="009D083B"/>
    <w:rsid w:val="009D5DC6"/>
    <w:rsid w:val="009D782E"/>
    <w:rsid w:val="009D7CB7"/>
    <w:rsid w:val="009E21AE"/>
    <w:rsid w:val="00A10846"/>
    <w:rsid w:val="00A1710C"/>
    <w:rsid w:val="00A237F3"/>
    <w:rsid w:val="00A260F8"/>
    <w:rsid w:val="00A51DDB"/>
    <w:rsid w:val="00A61578"/>
    <w:rsid w:val="00A65453"/>
    <w:rsid w:val="00A70AB9"/>
    <w:rsid w:val="00A74467"/>
    <w:rsid w:val="00A816C8"/>
    <w:rsid w:val="00A906F0"/>
    <w:rsid w:val="00A9686E"/>
    <w:rsid w:val="00A976CF"/>
    <w:rsid w:val="00AB0FFA"/>
    <w:rsid w:val="00AC0A73"/>
    <w:rsid w:val="00AD6301"/>
    <w:rsid w:val="00AD7B93"/>
    <w:rsid w:val="00AE34AF"/>
    <w:rsid w:val="00AF5DF3"/>
    <w:rsid w:val="00AF6EE7"/>
    <w:rsid w:val="00B01594"/>
    <w:rsid w:val="00B07E73"/>
    <w:rsid w:val="00B272C1"/>
    <w:rsid w:val="00B27345"/>
    <w:rsid w:val="00B31E73"/>
    <w:rsid w:val="00B46A84"/>
    <w:rsid w:val="00B523FB"/>
    <w:rsid w:val="00B54574"/>
    <w:rsid w:val="00B57822"/>
    <w:rsid w:val="00B57C36"/>
    <w:rsid w:val="00B762C0"/>
    <w:rsid w:val="00B821E5"/>
    <w:rsid w:val="00B901C8"/>
    <w:rsid w:val="00BB236C"/>
    <w:rsid w:val="00BC4685"/>
    <w:rsid w:val="00BD74C3"/>
    <w:rsid w:val="00BE126A"/>
    <w:rsid w:val="00BE75A5"/>
    <w:rsid w:val="00BF4264"/>
    <w:rsid w:val="00C00B04"/>
    <w:rsid w:val="00C00E9B"/>
    <w:rsid w:val="00C06CAA"/>
    <w:rsid w:val="00C1278E"/>
    <w:rsid w:val="00C202F5"/>
    <w:rsid w:val="00C24901"/>
    <w:rsid w:val="00C2618A"/>
    <w:rsid w:val="00C334EF"/>
    <w:rsid w:val="00C35BE9"/>
    <w:rsid w:val="00C42C0B"/>
    <w:rsid w:val="00C520FA"/>
    <w:rsid w:val="00C52A6E"/>
    <w:rsid w:val="00C566C4"/>
    <w:rsid w:val="00C61685"/>
    <w:rsid w:val="00C818B8"/>
    <w:rsid w:val="00C85057"/>
    <w:rsid w:val="00C97DF9"/>
    <w:rsid w:val="00CA3AFC"/>
    <w:rsid w:val="00CA420F"/>
    <w:rsid w:val="00CB19A5"/>
    <w:rsid w:val="00CC15FE"/>
    <w:rsid w:val="00CC5C47"/>
    <w:rsid w:val="00CD319D"/>
    <w:rsid w:val="00CD780C"/>
    <w:rsid w:val="00CE32BE"/>
    <w:rsid w:val="00CF5172"/>
    <w:rsid w:val="00D013CE"/>
    <w:rsid w:val="00D019D7"/>
    <w:rsid w:val="00D026CF"/>
    <w:rsid w:val="00D03B26"/>
    <w:rsid w:val="00D3455C"/>
    <w:rsid w:val="00D40E54"/>
    <w:rsid w:val="00D41FFA"/>
    <w:rsid w:val="00D619C8"/>
    <w:rsid w:val="00D878B6"/>
    <w:rsid w:val="00D90200"/>
    <w:rsid w:val="00DA44D2"/>
    <w:rsid w:val="00DA6CDE"/>
    <w:rsid w:val="00DB16B4"/>
    <w:rsid w:val="00DB7F49"/>
    <w:rsid w:val="00DC0048"/>
    <w:rsid w:val="00DD25C9"/>
    <w:rsid w:val="00DE3682"/>
    <w:rsid w:val="00DF0988"/>
    <w:rsid w:val="00DF61C4"/>
    <w:rsid w:val="00E05ABF"/>
    <w:rsid w:val="00E11EDF"/>
    <w:rsid w:val="00E13473"/>
    <w:rsid w:val="00E15211"/>
    <w:rsid w:val="00E16A57"/>
    <w:rsid w:val="00E17AD3"/>
    <w:rsid w:val="00E36F4A"/>
    <w:rsid w:val="00E37642"/>
    <w:rsid w:val="00E62E0C"/>
    <w:rsid w:val="00E653B0"/>
    <w:rsid w:val="00E669FB"/>
    <w:rsid w:val="00E70046"/>
    <w:rsid w:val="00E759EE"/>
    <w:rsid w:val="00E76235"/>
    <w:rsid w:val="00E815E3"/>
    <w:rsid w:val="00E877EC"/>
    <w:rsid w:val="00E97FB7"/>
    <w:rsid w:val="00EA15C0"/>
    <w:rsid w:val="00EB585F"/>
    <w:rsid w:val="00EC46E6"/>
    <w:rsid w:val="00EC4F3A"/>
    <w:rsid w:val="00EC6911"/>
    <w:rsid w:val="00EC72B2"/>
    <w:rsid w:val="00EE3906"/>
    <w:rsid w:val="00EF0351"/>
    <w:rsid w:val="00EF3107"/>
    <w:rsid w:val="00F040BF"/>
    <w:rsid w:val="00F1190D"/>
    <w:rsid w:val="00F1317B"/>
    <w:rsid w:val="00F148BE"/>
    <w:rsid w:val="00F430AA"/>
    <w:rsid w:val="00F455C0"/>
    <w:rsid w:val="00F5359D"/>
    <w:rsid w:val="00F557CF"/>
    <w:rsid w:val="00F55FA4"/>
    <w:rsid w:val="00F62C02"/>
    <w:rsid w:val="00F72EB4"/>
    <w:rsid w:val="00F75BDD"/>
    <w:rsid w:val="00F76B60"/>
    <w:rsid w:val="00F76C4A"/>
    <w:rsid w:val="00F77D35"/>
    <w:rsid w:val="00F801FE"/>
    <w:rsid w:val="00F82EF2"/>
    <w:rsid w:val="00F83531"/>
    <w:rsid w:val="00F91EB3"/>
    <w:rsid w:val="00F9493A"/>
    <w:rsid w:val="00FA4F1C"/>
    <w:rsid w:val="00FB40A5"/>
    <w:rsid w:val="00FB58AF"/>
    <w:rsid w:val="00FC3643"/>
    <w:rsid w:val="00FC527E"/>
    <w:rsid w:val="00FD1DC0"/>
    <w:rsid w:val="00FD6364"/>
    <w:rsid w:val="00FE2429"/>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w:eastAsia="Encode Sans Expanded" w:hAnsi="Encode Sans Expanded" w:cs="Encode Sans Expanded"/>
        <w:sz w:val="24"/>
        <w:szCs w:val="24"/>
        <w:lang w:val="fr-FR"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fr-FR"/>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fr-FR"/>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fr-FR"/>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C566C4"/>
    <w:rPr>
      <w:color w:val="272B35" w:themeColor="followedHyperlink"/>
      <w:u w:val="single"/>
    </w:rPr>
  </w:style>
  <w:style w:type="character" w:customStyle="1" w:styleId="contentpasted0">
    <w:name w:val="contentpasted0"/>
    <w:basedOn w:val="DefaultParagraphFont"/>
    <w:rsid w:val="0024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fr/finance/evenements/evenement-economie-circulaire-2022" TargetMode="External"/><Relationship Id="rId18" Type="http://schemas.openxmlformats.org/officeDocument/2006/relationships/hyperlink" Target="mailto:Communication@gallo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alloo.com/fr" TargetMode="External"/><Relationship Id="rId17" Type="http://schemas.openxmlformats.org/officeDocument/2006/relationships/hyperlink" Target="mailto:Sylvie.sarlet@galloo.com" TargetMode="External"/><Relationship Id="rId2" Type="http://schemas.openxmlformats.org/officeDocument/2006/relationships/customXml" Target="../customXml/item2.xml"/><Relationship Id="rId16" Type="http://schemas.openxmlformats.org/officeDocument/2006/relationships/hyperlink" Target="http://www.stellanti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 TargetMode="External"/><Relationship Id="rId5" Type="http://schemas.openxmlformats.org/officeDocument/2006/relationships/numbering" Target="numbering.xml"/><Relationship Id="rId15" Type="http://schemas.openxmlformats.org/officeDocument/2006/relationships/hyperlink" Target="mailto:communication@galloo.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llantis.com/fr/groupe/dare-forward-203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04F0404-43C9-4599-9D27-01858C8D4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1655</Words>
  <Characters>9435</Characters>
  <Application>Microsoft Office Word</Application>
  <DocSecurity>0</DocSecurity>
  <Lines>78</Lines>
  <Paragraphs>22</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FCA US</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KAILEEN</cp:lastModifiedBy>
  <cp:revision>2</cp:revision>
  <dcterms:created xsi:type="dcterms:W3CDTF">2023-06-05T11:08:00Z</dcterms:created>
  <dcterms:modified xsi:type="dcterms:W3CDTF">2023-06-05T11:08:00Z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0x010100D1AB943AC203684599DF6BB292D4C1A7</vt:lpwstr>
  </property>
  <property fmtid="{D5CDD505-2E9C-101B-9397-08002B2CF9AE}" pid="5" name="MSIP_Label_2fd53d93-3f4c-4b90-b511-bd6bdbb4fba9_Enabled">
    <vt:lpwstr>true</vt:lpwstr>
  </property>
  <property fmtid="{D5CDD505-2E9C-101B-9397-08002B2CF9AE}" pid="6" name="MSIP_Label_2fd53d93-3f4c-4b90-b511-bd6bdbb4fba9_SetDate">
    <vt:lpwstr>2022-10-05T08:10:22Z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390a0b9b-a251-4cc8-a057-f8361f4e1afd</vt:lpwstr>
  </property>
  <property fmtid="{D5CDD505-2E9C-101B-9397-08002B2CF9AE}" pid="11" name="MSIP_Label_2fd53d93-3f4c-4b90-b511-bd6bdbb4fba9_ContentBits">
    <vt:lpwstr>0</vt:lpwstr>
  </property>
</Properties>
</file>